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6CE6" w14:textId="77777777" w:rsidR="003D6AFA" w:rsidRPr="000005FA" w:rsidRDefault="00560232" w:rsidP="000005FA">
      <w:pPr>
        <w:spacing w:after="0" w:line="228" w:lineRule="auto"/>
        <w:jc w:val="center"/>
        <w:rPr>
          <w:rFonts w:ascii="Times New Roman" w:hAnsi="Times New Roman" w:cs="Times New Roman"/>
          <w:b/>
          <w:bCs/>
          <w:sz w:val="32"/>
          <w:szCs w:val="32"/>
          <w:lang w:val="es-419"/>
        </w:rPr>
      </w:pPr>
      <w:r>
        <w:rPr>
          <w:rFonts w:ascii="Times New Roman" w:eastAsia="Times New Roman" w:hAnsi="Times New Roman" w:cs="Times New Roman"/>
          <w:b/>
          <w:bCs/>
          <w:sz w:val="32"/>
          <w:szCs w:val="32"/>
          <w:bdr w:val="nil"/>
          <w:lang w:val="es-ES_tradnl"/>
        </w:rPr>
        <w:t xml:space="preserve">Guion de Medicare Minute – </w:t>
      </w:r>
      <w:proofErr w:type="gramStart"/>
      <w:r>
        <w:rPr>
          <w:rFonts w:ascii="Times New Roman" w:eastAsia="Times New Roman" w:hAnsi="Times New Roman" w:cs="Times New Roman"/>
          <w:b/>
          <w:bCs/>
          <w:sz w:val="32"/>
          <w:szCs w:val="32"/>
          <w:bdr w:val="nil"/>
          <w:lang w:val="es-ES_tradnl"/>
        </w:rPr>
        <w:t>Diciembre</w:t>
      </w:r>
      <w:proofErr w:type="gramEnd"/>
      <w:r>
        <w:rPr>
          <w:rFonts w:ascii="Times New Roman" w:eastAsia="Times New Roman" w:hAnsi="Times New Roman" w:cs="Times New Roman"/>
          <w:b/>
          <w:bCs/>
          <w:sz w:val="32"/>
          <w:szCs w:val="32"/>
          <w:bdr w:val="nil"/>
          <w:lang w:val="es-ES_tradnl"/>
        </w:rPr>
        <w:t xml:space="preserve"> de 2023</w:t>
      </w:r>
    </w:p>
    <w:p w14:paraId="43476CE7" w14:textId="77777777" w:rsidR="00B05E8B" w:rsidRPr="000005FA" w:rsidRDefault="00560232" w:rsidP="000005FA">
      <w:pPr>
        <w:spacing w:after="0" w:line="228" w:lineRule="auto"/>
        <w:jc w:val="center"/>
        <w:rPr>
          <w:rFonts w:ascii="Times New Roman" w:hAnsi="Times New Roman" w:cs="Times New Roman"/>
          <w:b/>
          <w:bCs/>
          <w:sz w:val="32"/>
          <w:szCs w:val="32"/>
          <w:lang w:val="es-419"/>
        </w:rPr>
      </w:pPr>
      <w:r>
        <w:rPr>
          <w:rFonts w:ascii="Times New Roman" w:eastAsia="Times New Roman" w:hAnsi="Times New Roman" w:cs="Times New Roman"/>
          <w:b/>
          <w:bCs/>
          <w:sz w:val="32"/>
          <w:szCs w:val="32"/>
          <w:bdr w:val="nil"/>
          <w:lang w:val="es-ES_tradnl"/>
        </w:rPr>
        <w:t>Apelaciones de la Parte D</w:t>
      </w:r>
    </w:p>
    <w:p w14:paraId="43476CE8" w14:textId="77777777" w:rsidR="00581E88" w:rsidRPr="000005FA" w:rsidRDefault="00581E88" w:rsidP="000005FA">
      <w:pPr>
        <w:pStyle w:val="paragraph"/>
        <w:spacing w:before="0" w:beforeAutospacing="0" w:after="0" w:afterAutospacing="0" w:line="228" w:lineRule="auto"/>
        <w:textAlignment w:val="baseline"/>
        <w:rPr>
          <w:sz w:val="16"/>
          <w:szCs w:val="16"/>
          <w:lang w:val="es-419"/>
        </w:rPr>
      </w:pPr>
    </w:p>
    <w:p w14:paraId="43476CE9" w14:textId="77777777" w:rsidR="00BE0273" w:rsidRPr="000005FA" w:rsidRDefault="00560232" w:rsidP="000005FA">
      <w:pPr>
        <w:spacing w:after="0" w:line="228" w:lineRule="auto"/>
        <w:rPr>
          <w:rFonts w:ascii="Times New Roman" w:hAnsi="Times New Roman" w:cs="Times New Roman"/>
          <w:sz w:val="24"/>
          <w:szCs w:val="24"/>
          <w:lang w:val="es-419"/>
        </w:rPr>
      </w:pPr>
      <w:r>
        <w:rPr>
          <w:rFonts w:ascii="Times New Roman" w:eastAsia="Times New Roman" w:hAnsi="Times New Roman" w:cs="Times New Roman"/>
          <w:sz w:val="24"/>
          <w:szCs w:val="24"/>
          <w:bdr w:val="nil"/>
          <w:lang w:val="es-ES_tradnl"/>
        </w:rPr>
        <w:t>Hoy hablaremos sobre lo que usted puede hacer si su plan de la Parte D no va a cubrir un medicamento que usted necesita.</w:t>
      </w:r>
    </w:p>
    <w:p w14:paraId="43476CEA" w14:textId="77777777" w:rsidR="0035215F" w:rsidRPr="000005FA" w:rsidRDefault="0035215F" w:rsidP="000005FA">
      <w:pPr>
        <w:spacing w:after="0" w:line="228" w:lineRule="auto"/>
        <w:rPr>
          <w:rFonts w:ascii="Times New Roman" w:hAnsi="Times New Roman" w:cs="Times New Roman"/>
          <w:sz w:val="16"/>
          <w:szCs w:val="16"/>
          <w:lang w:val="es-419"/>
        </w:rPr>
      </w:pPr>
    </w:p>
    <w:p w14:paraId="43476CEB" w14:textId="77777777" w:rsidR="0035215F" w:rsidRPr="000005FA" w:rsidRDefault="00560232" w:rsidP="000005FA">
      <w:pPr>
        <w:spacing w:after="0" w:line="228" w:lineRule="auto"/>
        <w:rPr>
          <w:rFonts w:ascii="Times New Roman" w:hAnsi="Times New Roman" w:cs="Times New Roman"/>
          <w:b/>
          <w:bCs/>
          <w:sz w:val="24"/>
          <w:szCs w:val="24"/>
          <w:lang w:val="es-419"/>
        </w:rPr>
      </w:pPr>
      <w:r>
        <w:rPr>
          <w:rFonts w:ascii="Times New Roman" w:eastAsia="Times New Roman" w:hAnsi="Times New Roman" w:cs="Times New Roman"/>
          <w:b/>
          <w:bCs/>
          <w:sz w:val="24"/>
          <w:szCs w:val="24"/>
          <w:bdr w:val="nil"/>
          <w:lang w:val="es-ES_tradnl"/>
        </w:rPr>
        <w:t>Punto 1: Entienda su derecho a apelar.</w:t>
      </w:r>
    </w:p>
    <w:p w14:paraId="43476CEC" w14:textId="77777777" w:rsidR="00D75C07" w:rsidRPr="000005FA" w:rsidRDefault="00560232" w:rsidP="000005FA">
      <w:pPr>
        <w:spacing w:after="0" w:line="228" w:lineRule="auto"/>
        <w:rPr>
          <w:rFonts w:ascii="Times New Roman" w:hAnsi="Times New Roman" w:cs="Times New Roman"/>
          <w:sz w:val="24"/>
          <w:szCs w:val="24"/>
          <w:lang w:val="es-419"/>
        </w:rPr>
      </w:pPr>
      <w:r>
        <w:rPr>
          <w:rFonts w:ascii="Times New Roman" w:eastAsia="Times New Roman" w:hAnsi="Times New Roman" w:cs="Times New Roman"/>
          <w:sz w:val="24"/>
          <w:szCs w:val="24"/>
          <w:bdr w:val="nil"/>
          <w:lang w:val="es-ES_tradnl"/>
        </w:rPr>
        <w:t xml:space="preserve">Si su plan de la Parte D deniega la cobertura de su medicamento, usted puede apelar la decisión. Una apelación de la Parte D es una solicitud formal para que se revise una decisión de cobertura que su plan de la Parte D ha tomado. El proceso de apelación es el mismo, ya sea que usted reciba su cobertura de medicamentos a través de un plan independiente de la Parte D o como parte de su Plan Medicare </w:t>
      </w:r>
      <w:proofErr w:type="spellStart"/>
      <w:r>
        <w:rPr>
          <w:rFonts w:ascii="Times New Roman" w:eastAsia="Times New Roman" w:hAnsi="Times New Roman" w:cs="Times New Roman"/>
          <w:sz w:val="24"/>
          <w:szCs w:val="24"/>
          <w:bdr w:val="nil"/>
          <w:lang w:val="es-ES_tradnl"/>
        </w:rPr>
        <w:t>Advantage</w:t>
      </w:r>
      <w:proofErr w:type="spellEnd"/>
      <w:r>
        <w:rPr>
          <w:rFonts w:ascii="Times New Roman" w:eastAsia="Times New Roman" w:hAnsi="Times New Roman" w:cs="Times New Roman"/>
          <w:sz w:val="24"/>
          <w:szCs w:val="24"/>
          <w:bdr w:val="nil"/>
          <w:lang w:val="es-ES_tradnl"/>
        </w:rPr>
        <w:t xml:space="preserve">. Hay más de un nivel de apelaciones y usted tiene derecho a continuar apelando si no tiene éxito en el primer nivel. Tenga en cuenta que cada nivel de apelación tiene fechas límites diferentes para cuándo debe usted presentar la apelación y cuándo recibirá una decisión. </w:t>
      </w:r>
    </w:p>
    <w:p w14:paraId="43476CED" w14:textId="77777777" w:rsidR="00C82F9D" w:rsidRPr="000005FA" w:rsidRDefault="00C82F9D" w:rsidP="000005FA">
      <w:pPr>
        <w:spacing w:after="0" w:line="228" w:lineRule="auto"/>
        <w:rPr>
          <w:rFonts w:ascii="Times New Roman" w:hAnsi="Times New Roman" w:cs="Times New Roman"/>
          <w:sz w:val="24"/>
          <w:szCs w:val="24"/>
          <w:lang w:val="es-419"/>
        </w:rPr>
      </w:pPr>
    </w:p>
    <w:p w14:paraId="43476CEE" w14:textId="77777777" w:rsidR="00201380" w:rsidRPr="000005FA" w:rsidRDefault="00560232" w:rsidP="000005FA">
      <w:pPr>
        <w:spacing w:after="0" w:line="228" w:lineRule="auto"/>
        <w:rPr>
          <w:rFonts w:ascii="Times New Roman" w:hAnsi="Times New Roman" w:cs="Times New Roman"/>
          <w:b/>
          <w:bCs/>
          <w:sz w:val="24"/>
          <w:szCs w:val="24"/>
          <w:lang w:val="es-419"/>
        </w:rPr>
      </w:pPr>
      <w:r>
        <w:rPr>
          <w:rFonts w:ascii="Times New Roman" w:eastAsia="Times New Roman" w:hAnsi="Times New Roman" w:cs="Times New Roman"/>
          <w:b/>
          <w:bCs/>
          <w:sz w:val="24"/>
          <w:szCs w:val="24"/>
          <w:bdr w:val="nil"/>
          <w:lang w:val="es-ES_tradnl"/>
        </w:rPr>
        <w:t>Punto 2: Presente una solicitud de excepción si su plan de la Parte D no va a cubrir su medicamento en la farmacia.</w:t>
      </w:r>
    </w:p>
    <w:p w14:paraId="43476CEF" w14:textId="77777777" w:rsidR="00D557E8" w:rsidRPr="000005FA" w:rsidRDefault="00560232" w:rsidP="000005FA">
      <w:pPr>
        <w:spacing w:after="0" w:line="228" w:lineRule="auto"/>
        <w:rPr>
          <w:rFonts w:ascii="Times New Roman" w:hAnsi="Times New Roman" w:cs="Times New Roman"/>
          <w:sz w:val="24"/>
          <w:szCs w:val="24"/>
          <w:lang w:val="es-419"/>
        </w:rPr>
      </w:pPr>
      <w:r>
        <w:rPr>
          <w:rFonts w:ascii="Times New Roman" w:eastAsia="Times New Roman" w:hAnsi="Times New Roman" w:cs="Times New Roman"/>
          <w:sz w:val="24"/>
          <w:szCs w:val="24"/>
          <w:bdr w:val="nil"/>
          <w:lang w:val="es-ES_tradnl"/>
        </w:rPr>
        <w:t>Si su farmacéutico le dice que su plan no pagará por su medicamento recetado, el farmacéutico debe entregarle un aviso llamado Cobertura de Medicamentos Recetados de Medicare y sus Derechos. Primero, llame a su plan para averiguar por qué no cubre el medicamento. Hay varias razones por las que un plan podría hacer esto y conocer la razón es muy importante para su apelación. Estos son algunos ejemplos de las razones por las que un plan de la Parte D podría denegar la cobertura:</w:t>
      </w:r>
    </w:p>
    <w:p w14:paraId="43476CF0" w14:textId="77777777" w:rsidR="00D557E8" w:rsidRPr="000005FA" w:rsidRDefault="00560232" w:rsidP="000005FA">
      <w:pPr>
        <w:pStyle w:val="ListParagraph"/>
        <w:numPr>
          <w:ilvl w:val="0"/>
          <w:numId w:val="21"/>
        </w:numPr>
        <w:tabs>
          <w:tab w:val="left" w:pos="450"/>
        </w:tabs>
        <w:spacing w:after="0" w:line="228" w:lineRule="auto"/>
        <w:ind w:left="540"/>
        <w:rPr>
          <w:rFonts w:ascii="Times New Roman" w:hAnsi="Times New Roman" w:cs="Times New Roman"/>
          <w:sz w:val="24"/>
          <w:szCs w:val="24"/>
          <w:lang w:val="es-419"/>
        </w:rPr>
      </w:pPr>
      <w:r>
        <w:rPr>
          <w:rFonts w:ascii="Times New Roman" w:eastAsia="Times New Roman" w:hAnsi="Times New Roman" w:cs="Times New Roman"/>
          <w:sz w:val="24"/>
          <w:szCs w:val="24"/>
          <w:bdr w:val="nil"/>
          <w:lang w:val="es-ES_tradnl"/>
        </w:rPr>
        <w:t xml:space="preserve">El medicamento no está incluido en la lista de medicamentos cubiertos del plan. </w:t>
      </w:r>
    </w:p>
    <w:p w14:paraId="43476CF1" w14:textId="77777777" w:rsidR="00D557E8" w:rsidRDefault="00560232" w:rsidP="000005FA">
      <w:pPr>
        <w:pStyle w:val="ListParagraph"/>
        <w:numPr>
          <w:ilvl w:val="0"/>
          <w:numId w:val="21"/>
        </w:numPr>
        <w:tabs>
          <w:tab w:val="left" w:pos="450"/>
        </w:tabs>
        <w:spacing w:after="0" w:line="228" w:lineRule="auto"/>
        <w:ind w:left="540"/>
        <w:rPr>
          <w:rFonts w:ascii="Times New Roman" w:hAnsi="Times New Roman" w:cs="Times New Roman"/>
          <w:sz w:val="24"/>
          <w:szCs w:val="24"/>
        </w:rPr>
      </w:pPr>
      <w:r>
        <w:rPr>
          <w:rFonts w:ascii="Times New Roman" w:eastAsia="Times New Roman" w:hAnsi="Times New Roman" w:cs="Times New Roman"/>
          <w:sz w:val="24"/>
          <w:szCs w:val="24"/>
          <w:bdr w:val="nil"/>
          <w:lang w:val="es-ES_tradnl"/>
        </w:rPr>
        <w:t>Usted necesita solicitar aprobación del plan antes de que cubra el medicamento. A esto se le llama autorización previa.</w:t>
      </w:r>
    </w:p>
    <w:p w14:paraId="43476CF2" w14:textId="77777777" w:rsidR="00D557E8" w:rsidRDefault="00560232" w:rsidP="000005FA">
      <w:pPr>
        <w:pStyle w:val="ListParagraph"/>
        <w:numPr>
          <w:ilvl w:val="0"/>
          <w:numId w:val="21"/>
        </w:numPr>
        <w:tabs>
          <w:tab w:val="left" w:pos="450"/>
        </w:tabs>
        <w:spacing w:after="0" w:line="228" w:lineRule="auto"/>
        <w:ind w:left="540"/>
        <w:rPr>
          <w:rFonts w:ascii="Times New Roman" w:hAnsi="Times New Roman" w:cs="Times New Roman"/>
          <w:sz w:val="24"/>
          <w:szCs w:val="24"/>
        </w:rPr>
      </w:pPr>
      <w:r>
        <w:rPr>
          <w:rFonts w:ascii="Times New Roman" w:eastAsia="Times New Roman" w:hAnsi="Times New Roman" w:cs="Times New Roman"/>
          <w:sz w:val="24"/>
          <w:szCs w:val="24"/>
          <w:bdr w:val="nil"/>
          <w:lang w:val="es-ES_tradnl"/>
        </w:rPr>
        <w:t xml:space="preserve">Su plan requiere que usted pruebe primero un medicamento diferente, generalmente menos costoso. A esto se le llama terapia de pasos. </w:t>
      </w:r>
    </w:p>
    <w:p w14:paraId="43476CF3" w14:textId="77777777" w:rsidR="00D557E8" w:rsidRPr="000005FA" w:rsidRDefault="00560232" w:rsidP="000005FA">
      <w:pPr>
        <w:pStyle w:val="ListParagraph"/>
        <w:numPr>
          <w:ilvl w:val="0"/>
          <w:numId w:val="21"/>
        </w:numPr>
        <w:tabs>
          <w:tab w:val="left" w:pos="450"/>
        </w:tabs>
        <w:spacing w:after="0" w:line="228" w:lineRule="auto"/>
        <w:ind w:left="540"/>
        <w:rPr>
          <w:rFonts w:ascii="Times New Roman" w:hAnsi="Times New Roman" w:cs="Times New Roman"/>
          <w:sz w:val="24"/>
          <w:szCs w:val="24"/>
          <w:lang w:val="es-419"/>
        </w:rPr>
      </w:pPr>
      <w:r>
        <w:rPr>
          <w:rFonts w:ascii="Times New Roman" w:eastAsia="Times New Roman" w:hAnsi="Times New Roman" w:cs="Times New Roman"/>
          <w:sz w:val="24"/>
          <w:szCs w:val="24"/>
          <w:bdr w:val="nil"/>
          <w:lang w:val="es-ES_tradnl"/>
        </w:rPr>
        <w:t xml:space="preserve">Le han recetado el medicamento para un uso que no está autorizado. Esto quiere decir que su médico le ha recetado el medicamento para algo que no es un uso aprobado por la FDA. </w:t>
      </w:r>
    </w:p>
    <w:p w14:paraId="43476CF4" w14:textId="77777777" w:rsidR="00D557E8" w:rsidRPr="000005FA" w:rsidRDefault="00D557E8" w:rsidP="000005FA">
      <w:pPr>
        <w:spacing w:after="0" w:line="228" w:lineRule="auto"/>
        <w:rPr>
          <w:rFonts w:ascii="Times New Roman" w:hAnsi="Times New Roman" w:cs="Times New Roman"/>
          <w:sz w:val="24"/>
          <w:szCs w:val="24"/>
          <w:lang w:val="es-419"/>
        </w:rPr>
      </w:pPr>
    </w:p>
    <w:p w14:paraId="43476CF5" w14:textId="77777777" w:rsidR="00D859C3" w:rsidRPr="000005FA" w:rsidRDefault="00560232" w:rsidP="000005FA">
      <w:pPr>
        <w:spacing w:after="0" w:line="228" w:lineRule="auto"/>
        <w:rPr>
          <w:rFonts w:ascii="Times New Roman" w:hAnsi="Times New Roman" w:cs="Times New Roman"/>
          <w:sz w:val="24"/>
          <w:szCs w:val="24"/>
          <w:lang w:val="es-419"/>
        </w:rPr>
      </w:pPr>
      <w:r>
        <w:rPr>
          <w:rFonts w:ascii="Times New Roman" w:eastAsia="Times New Roman" w:hAnsi="Times New Roman" w:cs="Times New Roman"/>
          <w:sz w:val="24"/>
          <w:szCs w:val="24"/>
          <w:bdr w:val="nil"/>
          <w:lang w:val="es-ES_tradnl"/>
        </w:rPr>
        <w:t xml:space="preserve">Una vez que sepa por qué su medicamento no estuvo cubierto en la farmacia, hable con el médico que se lo recetó sobre sus opciones. Por ejemplo, usted podría probar un medicamento comparable que su plan cubre. Si cambiar a otro medicamento no es una opción, necesitará presentar una solicitud de excepción con su plan. Esta es una solicitud formal para que el plan cubra su medicamento. Contacte a su plan para averiguar cómo presentar una. Pídale a su médico que proporcione una carta de respaldo que aborde directamente la razón de la denegación. Si se aprueba su solicitud, su medicamento estará cubierto. Si se deniega, su plan le enviará un Aviso de denegación de la cobertura de medicamentos recetados de Medicare. Este es el aviso de denegación formal del plan y ahora usted puede iniciar una apelación formal. </w:t>
      </w:r>
    </w:p>
    <w:p w14:paraId="43476CF6" w14:textId="77777777" w:rsidR="0094345D" w:rsidRPr="000005FA" w:rsidRDefault="0094345D" w:rsidP="000005FA">
      <w:pPr>
        <w:spacing w:after="0" w:line="228" w:lineRule="auto"/>
        <w:rPr>
          <w:rFonts w:ascii="Times New Roman" w:hAnsi="Times New Roman" w:cs="Times New Roman"/>
          <w:sz w:val="24"/>
          <w:szCs w:val="24"/>
          <w:lang w:val="es-419"/>
        </w:rPr>
      </w:pPr>
    </w:p>
    <w:p w14:paraId="43476CF7" w14:textId="77777777" w:rsidR="00201380" w:rsidRPr="000005FA" w:rsidRDefault="00560232" w:rsidP="000005FA">
      <w:pPr>
        <w:spacing w:after="0" w:line="228" w:lineRule="auto"/>
        <w:rPr>
          <w:rFonts w:ascii="Times New Roman" w:hAnsi="Times New Roman" w:cs="Times New Roman"/>
          <w:b/>
          <w:bCs/>
          <w:sz w:val="24"/>
          <w:szCs w:val="24"/>
          <w:lang w:val="es-419"/>
        </w:rPr>
      </w:pPr>
      <w:r>
        <w:rPr>
          <w:rFonts w:ascii="Times New Roman" w:eastAsia="Times New Roman" w:hAnsi="Times New Roman" w:cs="Times New Roman"/>
          <w:b/>
          <w:bCs/>
          <w:sz w:val="24"/>
          <w:szCs w:val="24"/>
          <w:bdr w:val="nil"/>
          <w:lang w:val="es-ES_tradnl"/>
        </w:rPr>
        <w:t xml:space="preserve">Punto 3: Inicie una apelación de la Parte D. </w:t>
      </w:r>
    </w:p>
    <w:p w14:paraId="43476CF8" w14:textId="77777777" w:rsidR="00D15264" w:rsidRPr="000005FA" w:rsidRDefault="00560232" w:rsidP="000005FA">
      <w:pPr>
        <w:spacing w:after="0" w:line="228" w:lineRule="auto"/>
        <w:rPr>
          <w:rFonts w:ascii="Times New Roman" w:hAnsi="Times New Roman" w:cs="Times New Roman"/>
          <w:sz w:val="24"/>
          <w:szCs w:val="24"/>
          <w:lang w:val="es-419"/>
        </w:rPr>
      </w:pPr>
      <w:r>
        <w:rPr>
          <w:rFonts w:ascii="Times New Roman" w:eastAsia="Times New Roman" w:hAnsi="Times New Roman" w:cs="Times New Roman"/>
          <w:sz w:val="24"/>
          <w:szCs w:val="24"/>
          <w:bdr w:val="nil"/>
          <w:lang w:val="es-ES_tradnl"/>
        </w:rPr>
        <w:t xml:space="preserve">Usted tiene 60 días a partir de la fecha indicada en este aviso para presentar una apelación. Las instrucciones sobre cómo presentar una apelación están incluidas en su aviso de denegación. Su proveedor puede apelar en su nombre o ayudarle con el proceso de apelación, pero no está obligado a hacerlo. Si un médico no está apelando en su nombre, pídale que escriba una carta de respaldo que aborde las razones del plan para no cubrir su medicamento. Si su plan aprueba la apelación, su medicamento estará cubierto. Si se deniega su apelación, usted puede elegir avanzar al siguiente nivel de apelación. Hay cuatro niveles de apelación después de este primer paso. En cada nivel, si recibe una denegación, siga las instrucciones en el aviso de denegación para presentar su siguiente apelación. Cumpla cuidadosamente con las fechas límite. Si se aprueba su apelación en cualquier punto, su plan de la Parte D debe cubrir su medicamento hasta el final del año natural. Asegúrese de </w:t>
      </w:r>
      <w:r>
        <w:rPr>
          <w:rFonts w:ascii="Times New Roman" w:eastAsia="Times New Roman" w:hAnsi="Times New Roman" w:cs="Times New Roman"/>
          <w:sz w:val="24"/>
          <w:szCs w:val="24"/>
          <w:bdr w:val="nil"/>
          <w:lang w:val="es-ES_tradnl"/>
        </w:rPr>
        <w:lastRenderedPageBreak/>
        <w:t>preguntarle a su plan si seguirá cubriendo el medicamento una vez que el año termine. Si no lo hará, usted puede apelar una vez más el próximo año, o considerar cambiar su plan de la Parte D durante el periodo de inscripción abierta de Medicare por un plan que cubra su medicamento.</w:t>
      </w:r>
    </w:p>
    <w:p w14:paraId="43476CF9" w14:textId="77777777" w:rsidR="008B7182" w:rsidRPr="000005FA" w:rsidRDefault="008B7182" w:rsidP="000005FA">
      <w:pPr>
        <w:spacing w:after="0" w:line="228" w:lineRule="auto"/>
        <w:rPr>
          <w:rFonts w:ascii="Times New Roman" w:hAnsi="Times New Roman" w:cs="Times New Roman"/>
          <w:sz w:val="24"/>
          <w:szCs w:val="24"/>
          <w:lang w:val="es-419"/>
        </w:rPr>
      </w:pPr>
    </w:p>
    <w:p w14:paraId="43476CFA" w14:textId="77777777" w:rsidR="008B7182" w:rsidRPr="000005FA" w:rsidRDefault="00560232" w:rsidP="000005FA">
      <w:pPr>
        <w:spacing w:after="0" w:line="228" w:lineRule="auto"/>
        <w:rPr>
          <w:rFonts w:ascii="Times New Roman" w:hAnsi="Times New Roman" w:cs="Times New Roman"/>
          <w:sz w:val="24"/>
          <w:szCs w:val="24"/>
          <w:lang w:val="es-419"/>
        </w:rPr>
      </w:pPr>
      <w:r>
        <w:rPr>
          <w:rFonts w:ascii="Times New Roman" w:eastAsia="Times New Roman" w:hAnsi="Times New Roman" w:cs="Times New Roman"/>
          <w:b/>
          <w:bCs/>
          <w:sz w:val="24"/>
          <w:szCs w:val="24"/>
          <w:bdr w:val="nil"/>
          <w:lang w:val="es-ES_tradnl"/>
        </w:rPr>
        <w:t>Punto 4: Revise sus avisos de Medicare para detectar posibles fraudes, errores o abuso contra Medicare.</w:t>
      </w:r>
      <w:r>
        <w:rPr>
          <w:rFonts w:ascii="Times New Roman" w:eastAsia="Times New Roman" w:hAnsi="Times New Roman" w:cs="Times New Roman"/>
          <w:sz w:val="24"/>
          <w:szCs w:val="24"/>
          <w:bdr w:val="nil"/>
          <w:lang w:val="es-ES_tradnl"/>
        </w:rPr>
        <w:t xml:space="preserve"> </w:t>
      </w:r>
    </w:p>
    <w:p w14:paraId="43476CFB" w14:textId="77777777" w:rsidR="00AF4F82" w:rsidRPr="000005FA" w:rsidRDefault="00560232" w:rsidP="000005FA">
      <w:pPr>
        <w:spacing w:after="0" w:line="228" w:lineRule="auto"/>
        <w:rPr>
          <w:rFonts w:ascii="Times New Roman" w:hAnsi="Times New Roman" w:cs="Times New Roman"/>
          <w:sz w:val="24"/>
          <w:szCs w:val="24"/>
          <w:lang w:val="es-419"/>
        </w:rPr>
      </w:pPr>
      <w:r>
        <w:rPr>
          <w:rFonts w:ascii="Times New Roman" w:eastAsia="Times New Roman" w:hAnsi="Times New Roman" w:cs="Times New Roman"/>
          <w:sz w:val="24"/>
          <w:szCs w:val="24"/>
          <w:bdr w:val="nil"/>
          <w:lang w:val="es-ES_tradnl"/>
        </w:rPr>
        <w:t xml:space="preserve">Su Plan Medicare </w:t>
      </w:r>
      <w:proofErr w:type="spellStart"/>
      <w:r>
        <w:rPr>
          <w:rFonts w:ascii="Times New Roman" w:eastAsia="Times New Roman" w:hAnsi="Times New Roman" w:cs="Times New Roman"/>
          <w:sz w:val="24"/>
          <w:szCs w:val="24"/>
          <w:bdr w:val="nil"/>
          <w:lang w:val="es-ES_tradnl"/>
        </w:rPr>
        <w:t>Advantage</w:t>
      </w:r>
      <w:proofErr w:type="spellEnd"/>
      <w:r>
        <w:rPr>
          <w:rFonts w:ascii="Times New Roman" w:eastAsia="Times New Roman" w:hAnsi="Times New Roman" w:cs="Times New Roman"/>
          <w:sz w:val="24"/>
          <w:szCs w:val="24"/>
          <w:bdr w:val="nil"/>
          <w:lang w:val="es-ES_tradnl"/>
        </w:rPr>
        <w:t xml:space="preserve"> o plan de medicamentos recetados de la Parte D generalmente le envía un estado de cuenta después de que usted recibe servicios o artículos médicos. A esto se le llama Explicación de Beneficios, o EOB. Es importante que lea sus EOB tan pronto como las reciba para verificar que usted realmente recibió todos los medicamentos, servicios o artículos mencionados. Una EOB no es una factura. Si cree que ha ocurrido un error de facturación, llame primero a su proveedor de atención de salud o plan para tratar de que lo corrijan. Si su proveedor no corrige los posibles errores, o si usted tiene más preguntas, contacte a su Patrulla de Medicare para Adultos Mayores, o SMP. El programa de la SMP habilita y ayuda a los beneficiarios de Medicare, a sus familias y a los cuidadores a prevenir, detectar y reportar fraudes, errores y abusos relacionados con la atención de salud.</w:t>
      </w:r>
    </w:p>
    <w:p w14:paraId="43476CFC" w14:textId="77777777" w:rsidR="004C4F0C" w:rsidRPr="000005FA" w:rsidRDefault="004C4F0C" w:rsidP="000005FA">
      <w:pPr>
        <w:spacing w:after="0" w:line="228" w:lineRule="auto"/>
        <w:rPr>
          <w:rFonts w:ascii="Times New Roman" w:hAnsi="Times New Roman" w:cs="Times New Roman"/>
          <w:sz w:val="24"/>
          <w:szCs w:val="24"/>
          <w:lang w:val="es-419"/>
        </w:rPr>
      </w:pPr>
    </w:p>
    <w:tbl>
      <w:tblPr>
        <w:tblStyle w:val="TableGrid"/>
        <w:tblW w:w="0" w:type="auto"/>
        <w:tblLook w:val="04A0" w:firstRow="1" w:lastRow="0" w:firstColumn="1" w:lastColumn="0" w:noHBand="0" w:noVBand="1"/>
      </w:tblPr>
      <w:tblGrid>
        <w:gridCol w:w="10790"/>
      </w:tblGrid>
      <w:tr w:rsidR="001F28C4" w:rsidRPr="00C264F3" w14:paraId="43476D03" w14:textId="77777777" w:rsidTr="004C4F0C">
        <w:tc>
          <w:tcPr>
            <w:tcW w:w="10790" w:type="dxa"/>
          </w:tcPr>
          <w:p w14:paraId="43476CFD" w14:textId="77777777" w:rsidR="004C4F0C" w:rsidRPr="00143FC3" w:rsidRDefault="00560232" w:rsidP="000005FA">
            <w:pPr>
              <w:spacing w:line="228" w:lineRule="auto"/>
              <w:rPr>
                <w:rFonts w:ascii="Times New Roman" w:hAnsi="Times New Roman" w:cs="Times New Roman"/>
                <w:b/>
                <w:bCs/>
                <w:sz w:val="24"/>
                <w:szCs w:val="24"/>
              </w:rPr>
            </w:pPr>
            <w:r>
              <w:rPr>
                <w:rFonts w:ascii="Times New Roman" w:eastAsia="Times New Roman" w:hAnsi="Times New Roman" w:cs="Times New Roman"/>
                <w:b/>
                <w:bCs/>
                <w:sz w:val="24"/>
                <w:szCs w:val="24"/>
                <w:bdr w:val="nil"/>
                <w:lang w:val="es-ES_tradnl"/>
              </w:rPr>
              <w:t>Tome medidas:</w:t>
            </w:r>
          </w:p>
          <w:p w14:paraId="43476CFE" w14:textId="77777777" w:rsidR="004C4F0C" w:rsidRPr="000005FA" w:rsidRDefault="00560232" w:rsidP="000005FA">
            <w:pPr>
              <w:numPr>
                <w:ilvl w:val="0"/>
                <w:numId w:val="16"/>
              </w:numPr>
              <w:spacing w:line="228" w:lineRule="auto"/>
              <w:rPr>
                <w:rFonts w:ascii="Times New Roman" w:hAnsi="Times New Roman" w:cs="Times New Roman"/>
                <w:sz w:val="24"/>
                <w:szCs w:val="24"/>
                <w:lang w:val="es-419"/>
              </w:rPr>
            </w:pPr>
            <w:r>
              <w:rPr>
                <w:rFonts w:ascii="Times New Roman" w:eastAsia="Times New Roman" w:hAnsi="Times New Roman" w:cs="Times New Roman"/>
                <w:b/>
                <w:bCs/>
                <w:sz w:val="24"/>
                <w:szCs w:val="24"/>
                <w:bdr w:val="nil"/>
                <w:lang w:val="es-ES_tradnl"/>
              </w:rPr>
              <w:t xml:space="preserve">Llame a su plan. </w:t>
            </w:r>
            <w:r>
              <w:rPr>
                <w:rFonts w:ascii="Times New Roman" w:eastAsia="Times New Roman" w:hAnsi="Times New Roman" w:cs="Times New Roman"/>
                <w:sz w:val="24"/>
                <w:szCs w:val="24"/>
                <w:bdr w:val="nil"/>
                <w:lang w:val="es-ES_tradnl"/>
              </w:rPr>
              <w:t>si la farmacia deniega su cobertura, contacte a su plan para averiguar por qué el medicamento no está cubierto.</w:t>
            </w:r>
          </w:p>
          <w:p w14:paraId="43476CFF" w14:textId="77777777" w:rsidR="004C4F0C" w:rsidRPr="000005FA" w:rsidRDefault="00560232" w:rsidP="000005FA">
            <w:pPr>
              <w:numPr>
                <w:ilvl w:val="0"/>
                <w:numId w:val="16"/>
              </w:numPr>
              <w:spacing w:line="228" w:lineRule="auto"/>
              <w:rPr>
                <w:rFonts w:ascii="Times New Roman" w:hAnsi="Times New Roman" w:cs="Times New Roman"/>
                <w:sz w:val="24"/>
                <w:szCs w:val="24"/>
                <w:lang w:val="es-419"/>
              </w:rPr>
            </w:pPr>
            <w:r>
              <w:rPr>
                <w:rFonts w:ascii="Times New Roman" w:eastAsia="Times New Roman" w:hAnsi="Times New Roman" w:cs="Times New Roman"/>
                <w:b/>
                <w:bCs/>
                <w:sz w:val="24"/>
                <w:szCs w:val="24"/>
                <w:bdr w:val="nil"/>
                <w:lang w:val="es-ES_tradnl"/>
              </w:rPr>
              <w:t>Hable con su médico</w:t>
            </w:r>
            <w:r>
              <w:rPr>
                <w:rFonts w:ascii="Times New Roman" w:eastAsia="Times New Roman" w:hAnsi="Times New Roman" w:cs="Times New Roman"/>
                <w:sz w:val="24"/>
                <w:szCs w:val="24"/>
                <w:bdr w:val="nil"/>
                <w:lang w:val="es-ES_tradnl"/>
              </w:rPr>
              <w:t>. hable sobre otras opciones para su medicamento. Si esto no es posible, pida a su médico que le ayude a presentar una solicitud de excepción y, luego, a presentar una apelación.</w:t>
            </w:r>
          </w:p>
          <w:p w14:paraId="43476D00" w14:textId="77777777" w:rsidR="004C4F0C" w:rsidRPr="000005FA" w:rsidRDefault="00560232" w:rsidP="000005FA">
            <w:pPr>
              <w:numPr>
                <w:ilvl w:val="0"/>
                <w:numId w:val="16"/>
              </w:numPr>
              <w:spacing w:line="228" w:lineRule="auto"/>
              <w:rPr>
                <w:rFonts w:ascii="Times New Roman" w:hAnsi="Times New Roman" w:cs="Times New Roman"/>
                <w:sz w:val="24"/>
                <w:szCs w:val="24"/>
                <w:lang w:val="es-419"/>
              </w:rPr>
            </w:pPr>
            <w:r>
              <w:rPr>
                <w:rFonts w:ascii="Times New Roman" w:eastAsia="Times New Roman" w:hAnsi="Times New Roman" w:cs="Times New Roman"/>
                <w:b/>
                <w:bCs/>
                <w:sz w:val="24"/>
                <w:szCs w:val="24"/>
                <w:bdr w:val="nil"/>
                <w:lang w:val="es-ES_tradnl"/>
              </w:rPr>
              <w:t xml:space="preserve">Obtenga ayuda de su Programa Estatal de Asistencia sobre Seguro Médico, o SHIP. </w:t>
            </w:r>
            <w:r>
              <w:rPr>
                <w:rFonts w:ascii="Times New Roman" w:eastAsia="Times New Roman" w:hAnsi="Times New Roman" w:cs="Times New Roman"/>
                <w:sz w:val="24"/>
                <w:szCs w:val="24"/>
                <w:bdr w:val="nil"/>
                <w:lang w:val="es-ES_tradnl"/>
              </w:rPr>
              <w:t xml:space="preserve">un asesor de Medicare en su SHIP puede guiarle por los pasos del proceso de apelaciones. </w:t>
            </w:r>
          </w:p>
          <w:p w14:paraId="43476D02" w14:textId="440DB60C" w:rsidR="004C4F0C" w:rsidRPr="000005FA" w:rsidRDefault="00560232" w:rsidP="00560232">
            <w:pPr>
              <w:numPr>
                <w:ilvl w:val="0"/>
                <w:numId w:val="16"/>
              </w:numPr>
              <w:spacing w:line="228" w:lineRule="auto"/>
              <w:rPr>
                <w:rFonts w:ascii="Times New Roman" w:hAnsi="Times New Roman" w:cs="Times New Roman"/>
                <w:sz w:val="24"/>
                <w:szCs w:val="24"/>
                <w:lang w:val="es-419"/>
              </w:rPr>
            </w:pPr>
            <w:r>
              <w:rPr>
                <w:rFonts w:ascii="Times New Roman" w:eastAsia="Times New Roman" w:hAnsi="Times New Roman" w:cs="Times New Roman"/>
                <w:b/>
                <w:bCs/>
                <w:sz w:val="24"/>
                <w:szCs w:val="24"/>
                <w:bdr w:val="nil"/>
                <w:lang w:val="es-ES_tradnl"/>
              </w:rPr>
              <w:t xml:space="preserve">Contacte a su Patrulla de Medicare para Adultos Mayores, o SMP, </w:t>
            </w:r>
            <w:r>
              <w:rPr>
                <w:rFonts w:ascii="Times New Roman" w:eastAsia="Times New Roman" w:hAnsi="Times New Roman" w:cs="Times New Roman"/>
                <w:sz w:val="24"/>
                <w:szCs w:val="24"/>
                <w:bdr w:val="nil"/>
                <w:lang w:val="es-ES_tradnl"/>
              </w:rPr>
              <w:t>si cree que ha experimentado un posible fraude, abuso o error contra Medicare.</w:t>
            </w:r>
          </w:p>
        </w:tc>
      </w:tr>
    </w:tbl>
    <w:p w14:paraId="43476D05" w14:textId="77777777" w:rsidR="00920118" w:rsidRPr="000005FA" w:rsidRDefault="00920118" w:rsidP="00560232">
      <w:pPr>
        <w:spacing w:after="0" w:line="240" w:lineRule="auto"/>
        <w:rPr>
          <w:rFonts w:ascii="Times New Roman" w:hAnsi="Times New Roman" w:cs="Times New Roman"/>
          <w:b/>
          <w:bCs/>
          <w:sz w:val="24"/>
          <w:szCs w:val="24"/>
          <w:lang w:val="es-419"/>
        </w:rPr>
      </w:pPr>
    </w:p>
    <w:tbl>
      <w:tblPr>
        <w:tblpPr w:leftFromText="180" w:rightFromText="180" w:vertAnchor="text" w:tblpXSpec="center" w:tblpY="354"/>
        <w:tblW w:w="107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5400"/>
      </w:tblGrid>
      <w:tr w:rsidR="001F28C4" w14:paraId="43476D07" w14:textId="77777777" w:rsidTr="00560232">
        <w:trPr>
          <w:trHeight w:val="300"/>
          <w:jc w:val="center"/>
        </w:trPr>
        <w:tc>
          <w:tcPr>
            <w:tcW w:w="10755" w:type="dxa"/>
            <w:gridSpan w:val="2"/>
            <w:tcBorders>
              <w:top w:val="single" w:sz="6" w:space="0" w:color="auto"/>
              <w:left w:val="single" w:sz="6" w:space="0" w:color="auto"/>
              <w:bottom w:val="nil"/>
              <w:right w:val="single" w:sz="6" w:space="0" w:color="auto"/>
            </w:tcBorders>
            <w:shd w:val="clear" w:color="auto" w:fill="F28C20"/>
            <w:hideMark/>
          </w:tcPr>
          <w:p w14:paraId="43476D06" w14:textId="77777777" w:rsidR="00747823" w:rsidRPr="00E55384" w:rsidRDefault="00560232" w:rsidP="00560232">
            <w:pPr>
              <w:spacing w:after="0" w:line="228" w:lineRule="auto"/>
              <w:textAlignment w:val="baseline"/>
              <w:rPr>
                <w:rFonts w:ascii="Segoe UI" w:eastAsia="Times New Roman" w:hAnsi="Segoe UI" w:cs="Segoe UI"/>
                <w:sz w:val="18"/>
                <w:szCs w:val="18"/>
              </w:rPr>
            </w:pPr>
            <w:r w:rsidRPr="00E55384">
              <w:rPr>
                <w:rFonts w:ascii="Calibri" w:eastAsia="Times New Roman" w:hAnsi="Calibri" w:cs="Calibri"/>
                <w:sz w:val="2"/>
                <w:szCs w:val="2"/>
              </w:rPr>
              <w:t>​     </w:t>
            </w:r>
          </w:p>
        </w:tc>
      </w:tr>
      <w:tr w:rsidR="001F28C4" w:rsidRPr="00C264F3" w14:paraId="43476D0A" w14:textId="77777777" w:rsidTr="00560232">
        <w:trPr>
          <w:trHeight w:val="300"/>
          <w:jc w:val="center"/>
        </w:trPr>
        <w:tc>
          <w:tcPr>
            <w:tcW w:w="5355" w:type="dxa"/>
            <w:tcBorders>
              <w:top w:val="nil"/>
              <w:left w:val="single" w:sz="6" w:space="0" w:color="auto"/>
              <w:bottom w:val="nil"/>
              <w:right w:val="single" w:sz="6" w:space="0" w:color="auto"/>
            </w:tcBorders>
            <w:shd w:val="clear" w:color="auto" w:fill="075190"/>
            <w:vAlign w:val="center"/>
            <w:hideMark/>
          </w:tcPr>
          <w:p w14:paraId="43476D08" w14:textId="77777777" w:rsidR="00747823" w:rsidRPr="000005FA" w:rsidRDefault="00560232" w:rsidP="00560232">
            <w:pPr>
              <w:spacing w:after="0" w:line="228" w:lineRule="auto"/>
              <w:jc w:val="center"/>
              <w:textAlignment w:val="baseline"/>
              <w:rPr>
                <w:rFonts w:ascii="Segoe UI" w:eastAsia="Times New Roman" w:hAnsi="Segoe UI" w:cs="Segoe UI"/>
                <w:sz w:val="18"/>
                <w:szCs w:val="18"/>
                <w:lang w:val="es-419"/>
              </w:rPr>
            </w:pPr>
            <w:r>
              <w:rPr>
                <w:rFonts w:ascii="Calibri" w:eastAsia="Calibri" w:hAnsi="Calibri" w:cs="Calibri"/>
                <w:b/>
                <w:bCs/>
                <w:color w:val="FFFFFF"/>
                <w:bdr w:val="nil"/>
                <w:lang w:val="es-ES_tradnl"/>
              </w:rPr>
              <w:t>​</w:t>
            </w:r>
            <w:r>
              <w:rPr>
                <w:rFonts w:ascii="Times New Roman" w:eastAsia="Times New Roman" w:hAnsi="Times New Roman" w:cs="Times New Roman"/>
                <w:b/>
                <w:bCs/>
                <w:color w:val="FFFFFF"/>
                <w:bdr w:val="nil"/>
                <w:lang w:val="es-ES_tradnl"/>
              </w:rPr>
              <w:t>Información de contacto del SHIP local</w:t>
            </w:r>
            <w:r>
              <w:rPr>
                <w:rFonts w:ascii="Times New Roman" w:eastAsia="Times New Roman" w:hAnsi="Times New Roman" w:cs="Times New Roman"/>
                <w:color w:val="FFFFFF"/>
                <w:bdr w:val="nil"/>
                <w:lang w:val="es-ES_tradnl"/>
              </w:rPr>
              <w:t xml:space="preserve">   </w:t>
            </w:r>
          </w:p>
        </w:tc>
        <w:tc>
          <w:tcPr>
            <w:tcW w:w="5400" w:type="dxa"/>
            <w:tcBorders>
              <w:top w:val="nil"/>
              <w:left w:val="single" w:sz="6" w:space="0" w:color="auto"/>
              <w:bottom w:val="nil"/>
              <w:right w:val="single" w:sz="6" w:space="0" w:color="auto"/>
            </w:tcBorders>
            <w:shd w:val="clear" w:color="auto" w:fill="075190"/>
            <w:vAlign w:val="center"/>
            <w:hideMark/>
          </w:tcPr>
          <w:p w14:paraId="43476D09" w14:textId="77777777" w:rsidR="00747823" w:rsidRPr="000005FA" w:rsidRDefault="00560232" w:rsidP="00560232">
            <w:pPr>
              <w:spacing w:after="0" w:line="228" w:lineRule="auto"/>
              <w:jc w:val="center"/>
              <w:textAlignment w:val="baseline"/>
              <w:rPr>
                <w:rFonts w:ascii="Segoe UI" w:eastAsia="Times New Roman" w:hAnsi="Segoe UI" w:cs="Segoe UI"/>
                <w:sz w:val="18"/>
                <w:szCs w:val="18"/>
                <w:lang w:val="es-419"/>
              </w:rPr>
            </w:pPr>
            <w:r>
              <w:rPr>
                <w:rFonts w:ascii="Calibri" w:eastAsia="Calibri" w:hAnsi="Calibri" w:cs="Calibri"/>
                <w:b/>
                <w:bCs/>
                <w:color w:val="FFFFFF"/>
                <w:bdr w:val="nil"/>
                <w:lang w:val="es-ES_tradnl"/>
              </w:rPr>
              <w:t>​</w:t>
            </w:r>
            <w:r>
              <w:rPr>
                <w:rFonts w:ascii="Times New Roman" w:eastAsia="Times New Roman" w:hAnsi="Times New Roman" w:cs="Times New Roman"/>
                <w:b/>
                <w:bCs/>
                <w:color w:val="FFFFFF"/>
                <w:bdr w:val="nil"/>
                <w:lang w:val="es-ES_tradnl"/>
              </w:rPr>
              <w:t>Información de contacto de la SMP local</w:t>
            </w:r>
            <w:r>
              <w:rPr>
                <w:rFonts w:ascii="Times New Roman" w:eastAsia="Times New Roman" w:hAnsi="Times New Roman" w:cs="Times New Roman"/>
                <w:color w:val="FFFFFF"/>
                <w:bdr w:val="nil"/>
                <w:lang w:val="es-ES_tradnl"/>
              </w:rPr>
              <w:t xml:space="preserve">   </w:t>
            </w:r>
          </w:p>
        </w:tc>
      </w:tr>
      <w:tr w:rsidR="001F28C4" w:rsidRPr="00C264F3" w14:paraId="43476D0D" w14:textId="77777777" w:rsidTr="00560232">
        <w:trPr>
          <w:trHeight w:val="300"/>
          <w:jc w:val="center"/>
        </w:trPr>
        <w:tc>
          <w:tcPr>
            <w:tcW w:w="5355" w:type="dxa"/>
            <w:tcBorders>
              <w:top w:val="nil"/>
              <w:left w:val="single" w:sz="6" w:space="0" w:color="auto"/>
              <w:bottom w:val="nil"/>
              <w:right w:val="single" w:sz="6" w:space="0" w:color="auto"/>
            </w:tcBorders>
            <w:shd w:val="clear" w:color="auto" w:fill="auto"/>
            <w:hideMark/>
          </w:tcPr>
          <w:p w14:paraId="43476D0B" w14:textId="77777777" w:rsidR="00747823" w:rsidRPr="00E55384" w:rsidRDefault="00560232" w:rsidP="00560232">
            <w:pPr>
              <w:spacing w:after="0" w:line="228" w:lineRule="auto"/>
              <w:textAlignment w:val="baseline"/>
              <w:rPr>
                <w:rFonts w:ascii="Segoe UI" w:eastAsia="Times New Roman" w:hAnsi="Segoe UI" w:cs="Segoe UI"/>
                <w:sz w:val="18"/>
                <w:szCs w:val="18"/>
              </w:rPr>
            </w:pPr>
            <w:r>
              <w:rPr>
                <w:rFonts w:ascii="Calibri" w:eastAsia="Calibri" w:hAnsi="Calibri" w:cs="Calibri"/>
                <w:b/>
                <w:bCs/>
                <w:bdr w:val="nil"/>
                <w:lang w:val="es-ES_tradnl"/>
              </w:rPr>
              <w:t>​</w:t>
            </w:r>
            <w:r>
              <w:rPr>
                <w:rFonts w:ascii="Times New Roman" w:eastAsia="Times New Roman" w:hAnsi="Times New Roman" w:cs="Times New Roman"/>
                <w:b/>
                <w:bCs/>
                <w:bdr w:val="nil"/>
                <w:lang w:val="es-ES_tradnl"/>
              </w:rPr>
              <w:t>Línea gratuita de SHIP:</w:t>
            </w:r>
            <w:r>
              <w:rPr>
                <w:rFonts w:ascii="Times New Roman" w:eastAsia="Times New Roman" w:hAnsi="Times New Roman" w:cs="Times New Roman"/>
                <w:bdr w:val="nil"/>
                <w:lang w:val="es-ES_tradnl"/>
              </w:rPr>
              <w:t xml:space="preserve">   </w:t>
            </w:r>
          </w:p>
        </w:tc>
        <w:tc>
          <w:tcPr>
            <w:tcW w:w="5400" w:type="dxa"/>
            <w:tcBorders>
              <w:top w:val="nil"/>
              <w:left w:val="single" w:sz="6" w:space="0" w:color="auto"/>
              <w:bottom w:val="nil"/>
              <w:right w:val="single" w:sz="6" w:space="0" w:color="auto"/>
            </w:tcBorders>
            <w:shd w:val="clear" w:color="auto" w:fill="auto"/>
            <w:vAlign w:val="center"/>
            <w:hideMark/>
          </w:tcPr>
          <w:p w14:paraId="43476D0C" w14:textId="77777777" w:rsidR="00747823" w:rsidRPr="000005FA" w:rsidRDefault="00560232" w:rsidP="00560232">
            <w:pPr>
              <w:spacing w:after="0" w:line="228" w:lineRule="auto"/>
              <w:textAlignment w:val="baseline"/>
              <w:rPr>
                <w:rFonts w:ascii="Segoe UI" w:eastAsia="Times New Roman" w:hAnsi="Segoe UI" w:cs="Segoe UI"/>
                <w:sz w:val="18"/>
                <w:szCs w:val="18"/>
                <w:lang w:val="es-419"/>
              </w:rPr>
            </w:pPr>
            <w:r>
              <w:rPr>
                <w:rFonts w:ascii="Calibri" w:eastAsia="Calibri" w:hAnsi="Calibri" w:cs="Calibri"/>
                <w:b/>
                <w:bCs/>
                <w:bdr w:val="nil"/>
                <w:lang w:val="es-ES_tradnl"/>
              </w:rPr>
              <w:t>​</w:t>
            </w:r>
            <w:r>
              <w:rPr>
                <w:rFonts w:ascii="Times New Roman" w:eastAsia="Times New Roman" w:hAnsi="Times New Roman" w:cs="Times New Roman"/>
                <w:b/>
                <w:bCs/>
                <w:bdr w:val="nil"/>
                <w:lang w:val="es-ES_tradnl"/>
              </w:rPr>
              <w:t>Línea gratuita de la SMP:</w:t>
            </w:r>
            <w:r>
              <w:rPr>
                <w:rFonts w:ascii="Times New Roman" w:eastAsia="Times New Roman" w:hAnsi="Times New Roman" w:cs="Times New Roman"/>
                <w:bdr w:val="nil"/>
                <w:lang w:val="es-ES_tradnl"/>
              </w:rPr>
              <w:t xml:space="preserve">   </w:t>
            </w:r>
          </w:p>
        </w:tc>
      </w:tr>
      <w:tr w:rsidR="001F28C4" w:rsidRPr="00C264F3" w14:paraId="43476D10" w14:textId="77777777" w:rsidTr="00560232">
        <w:trPr>
          <w:trHeight w:val="300"/>
          <w:jc w:val="center"/>
        </w:trPr>
        <w:tc>
          <w:tcPr>
            <w:tcW w:w="5355" w:type="dxa"/>
            <w:tcBorders>
              <w:top w:val="nil"/>
              <w:left w:val="single" w:sz="6" w:space="0" w:color="auto"/>
              <w:bottom w:val="nil"/>
              <w:right w:val="single" w:sz="6" w:space="0" w:color="auto"/>
            </w:tcBorders>
            <w:shd w:val="clear" w:color="auto" w:fill="auto"/>
            <w:hideMark/>
          </w:tcPr>
          <w:p w14:paraId="43476D0E" w14:textId="77777777" w:rsidR="00747823" w:rsidRPr="00E55384" w:rsidRDefault="00560232" w:rsidP="00560232">
            <w:pPr>
              <w:spacing w:after="0" w:line="228" w:lineRule="auto"/>
              <w:textAlignment w:val="baseline"/>
              <w:rPr>
                <w:rFonts w:ascii="Segoe UI" w:eastAsia="Times New Roman" w:hAnsi="Segoe UI" w:cs="Segoe UI"/>
                <w:sz w:val="18"/>
                <w:szCs w:val="18"/>
              </w:rPr>
            </w:pPr>
            <w:r>
              <w:rPr>
                <w:rFonts w:ascii="Calibri" w:eastAsia="Calibri" w:hAnsi="Calibri" w:cs="Calibri"/>
                <w:b/>
                <w:bCs/>
                <w:bdr w:val="nil"/>
                <w:lang w:val="es-ES_tradnl"/>
              </w:rPr>
              <w:t>​</w:t>
            </w:r>
            <w:r>
              <w:rPr>
                <w:rFonts w:ascii="Times New Roman" w:eastAsia="Times New Roman" w:hAnsi="Times New Roman" w:cs="Times New Roman"/>
                <w:b/>
                <w:bCs/>
                <w:bdr w:val="nil"/>
                <w:lang w:val="es-ES_tradnl"/>
              </w:rPr>
              <w:t>Correo electrónico del SHIP:</w:t>
            </w:r>
            <w:r>
              <w:rPr>
                <w:rFonts w:ascii="Times New Roman" w:eastAsia="Times New Roman" w:hAnsi="Times New Roman" w:cs="Times New Roman"/>
                <w:bdr w:val="nil"/>
                <w:lang w:val="es-ES_tradnl"/>
              </w:rPr>
              <w:t xml:space="preserve">   </w:t>
            </w:r>
          </w:p>
        </w:tc>
        <w:tc>
          <w:tcPr>
            <w:tcW w:w="5400" w:type="dxa"/>
            <w:tcBorders>
              <w:top w:val="nil"/>
              <w:left w:val="single" w:sz="6" w:space="0" w:color="auto"/>
              <w:bottom w:val="nil"/>
              <w:right w:val="single" w:sz="6" w:space="0" w:color="auto"/>
            </w:tcBorders>
            <w:shd w:val="clear" w:color="auto" w:fill="auto"/>
            <w:vAlign w:val="center"/>
            <w:hideMark/>
          </w:tcPr>
          <w:p w14:paraId="43476D0F" w14:textId="77777777" w:rsidR="00747823" w:rsidRPr="000005FA" w:rsidRDefault="00560232" w:rsidP="00560232">
            <w:pPr>
              <w:spacing w:after="0" w:line="228" w:lineRule="auto"/>
              <w:textAlignment w:val="baseline"/>
              <w:rPr>
                <w:rFonts w:ascii="Segoe UI" w:eastAsia="Times New Roman" w:hAnsi="Segoe UI" w:cs="Segoe UI"/>
                <w:sz w:val="18"/>
                <w:szCs w:val="18"/>
                <w:lang w:val="es-419"/>
              </w:rPr>
            </w:pPr>
            <w:r>
              <w:rPr>
                <w:rFonts w:ascii="Calibri" w:eastAsia="Calibri" w:hAnsi="Calibri" w:cs="Calibri"/>
                <w:b/>
                <w:bCs/>
                <w:bdr w:val="nil"/>
                <w:lang w:val="es-ES_tradnl"/>
              </w:rPr>
              <w:t>​</w:t>
            </w:r>
            <w:r>
              <w:rPr>
                <w:rFonts w:ascii="Times New Roman" w:eastAsia="Times New Roman" w:hAnsi="Times New Roman" w:cs="Times New Roman"/>
                <w:b/>
                <w:bCs/>
                <w:bdr w:val="nil"/>
                <w:lang w:val="es-ES_tradnl"/>
              </w:rPr>
              <w:t>Correo electrónico de la SMP:</w:t>
            </w:r>
            <w:r>
              <w:rPr>
                <w:rFonts w:ascii="Times New Roman" w:eastAsia="Times New Roman" w:hAnsi="Times New Roman" w:cs="Times New Roman"/>
                <w:bdr w:val="nil"/>
                <w:lang w:val="es-ES_tradnl"/>
              </w:rPr>
              <w:t xml:space="preserve">   </w:t>
            </w:r>
          </w:p>
        </w:tc>
      </w:tr>
      <w:tr w:rsidR="001F28C4" w:rsidRPr="00C264F3" w14:paraId="43476D13" w14:textId="77777777" w:rsidTr="00560232">
        <w:trPr>
          <w:trHeight w:val="300"/>
          <w:jc w:val="center"/>
        </w:trPr>
        <w:tc>
          <w:tcPr>
            <w:tcW w:w="5355" w:type="dxa"/>
            <w:tcBorders>
              <w:top w:val="nil"/>
              <w:left w:val="single" w:sz="6" w:space="0" w:color="auto"/>
              <w:bottom w:val="nil"/>
              <w:right w:val="single" w:sz="6" w:space="0" w:color="auto"/>
            </w:tcBorders>
            <w:shd w:val="clear" w:color="auto" w:fill="auto"/>
            <w:hideMark/>
          </w:tcPr>
          <w:p w14:paraId="43476D11" w14:textId="77777777" w:rsidR="00747823" w:rsidRPr="00E55384" w:rsidRDefault="00560232" w:rsidP="00560232">
            <w:pPr>
              <w:spacing w:after="0" w:line="228" w:lineRule="auto"/>
              <w:textAlignment w:val="baseline"/>
              <w:rPr>
                <w:rFonts w:ascii="Segoe UI" w:eastAsia="Times New Roman" w:hAnsi="Segoe UI" w:cs="Segoe UI"/>
                <w:sz w:val="18"/>
                <w:szCs w:val="18"/>
              </w:rPr>
            </w:pPr>
            <w:r>
              <w:rPr>
                <w:rFonts w:ascii="Calibri" w:eastAsia="Calibri" w:hAnsi="Calibri" w:cs="Calibri"/>
                <w:b/>
                <w:bCs/>
                <w:bdr w:val="nil"/>
                <w:lang w:val="es-ES_tradnl"/>
              </w:rPr>
              <w:t>​</w:t>
            </w:r>
            <w:r>
              <w:rPr>
                <w:rFonts w:ascii="Times New Roman" w:eastAsia="Times New Roman" w:hAnsi="Times New Roman" w:cs="Times New Roman"/>
                <w:b/>
                <w:bCs/>
                <w:bdr w:val="nil"/>
                <w:lang w:val="es-ES_tradnl"/>
              </w:rPr>
              <w:t>Sitio web del SHIP:</w:t>
            </w:r>
            <w:r>
              <w:rPr>
                <w:rFonts w:ascii="Times New Roman" w:eastAsia="Times New Roman" w:hAnsi="Times New Roman" w:cs="Times New Roman"/>
                <w:bdr w:val="nil"/>
                <w:lang w:val="es-ES_tradnl"/>
              </w:rPr>
              <w:t xml:space="preserve">   </w:t>
            </w:r>
          </w:p>
        </w:tc>
        <w:tc>
          <w:tcPr>
            <w:tcW w:w="5400" w:type="dxa"/>
            <w:tcBorders>
              <w:top w:val="nil"/>
              <w:left w:val="single" w:sz="6" w:space="0" w:color="auto"/>
              <w:bottom w:val="nil"/>
              <w:right w:val="single" w:sz="6" w:space="0" w:color="auto"/>
            </w:tcBorders>
            <w:shd w:val="clear" w:color="auto" w:fill="auto"/>
            <w:vAlign w:val="center"/>
            <w:hideMark/>
          </w:tcPr>
          <w:p w14:paraId="43476D12" w14:textId="77777777" w:rsidR="00747823" w:rsidRPr="000005FA" w:rsidRDefault="00560232" w:rsidP="00560232">
            <w:pPr>
              <w:spacing w:after="0" w:line="228" w:lineRule="auto"/>
              <w:textAlignment w:val="baseline"/>
              <w:rPr>
                <w:rFonts w:ascii="Segoe UI" w:eastAsia="Times New Roman" w:hAnsi="Segoe UI" w:cs="Segoe UI"/>
                <w:sz w:val="18"/>
                <w:szCs w:val="18"/>
                <w:lang w:val="es-419"/>
              </w:rPr>
            </w:pPr>
            <w:r>
              <w:rPr>
                <w:rFonts w:ascii="Calibri" w:eastAsia="Calibri" w:hAnsi="Calibri" w:cs="Calibri"/>
                <w:b/>
                <w:bCs/>
                <w:bdr w:val="nil"/>
                <w:lang w:val="es-ES_tradnl"/>
              </w:rPr>
              <w:t>​</w:t>
            </w:r>
            <w:r>
              <w:rPr>
                <w:rFonts w:ascii="Times New Roman" w:eastAsia="Times New Roman" w:hAnsi="Times New Roman" w:cs="Times New Roman"/>
                <w:b/>
                <w:bCs/>
                <w:bdr w:val="nil"/>
                <w:lang w:val="es-ES_tradnl"/>
              </w:rPr>
              <w:t>Sitio web de la SMP:</w:t>
            </w:r>
            <w:r>
              <w:rPr>
                <w:rFonts w:ascii="Times New Roman" w:eastAsia="Times New Roman" w:hAnsi="Times New Roman" w:cs="Times New Roman"/>
                <w:bdr w:val="nil"/>
                <w:lang w:val="es-ES_tradnl"/>
              </w:rPr>
              <w:t>     </w:t>
            </w:r>
          </w:p>
        </w:tc>
      </w:tr>
      <w:tr w:rsidR="001F28C4" w:rsidRPr="00C264F3" w14:paraId="43476D19" w14:textId="77777777" w:rsidTr="00560232">
        <w:trPr>
          <w:trHeight w:val="1155"/>
          <w:jc w:val="center"/>
        </w:trPr>
        <w:tc>
          <w:tcPr>
            <w:tcW w:w="5355" w:type="dxa"/>
            <w:tcBorders>
              <w:top w:val="nil"/>
              <w:left w:val="single" w:sz="6" w:space="0" w:color="auto"/>
              <w:bottom w:val="nil"/>
              <w:right w:val="single" w:sz="6" w:space="0" w:color="auto"/>
            </w:tcBorders>
            <w:shd w:val="clear" w:color="auto" w:fill="auto"/>
            <w:hideMark/>
          </w:tcPr>
          <w:p w14:paraId="43476D14" w14:textId="77777777" w:rsidR="00747823" w:rsidRPr="000005FA" w:rsidRDefault="00560232" w:rsidP="00560232">
            <w:pPr>
              <w:spacing w:after="0" w:line="228" w:lineRule="auto"/>
              <w:textAlignment w:val="baseline"/>
              <w:rPr>
                <w:rFonts w:ascii="Segoe UI" w:eastAsia="Times New Roman" w:hAnsi="Segoe UI" w:cs="Segoe UI"/>
                <w:sz w:val="18"/>
                <w:szCs w:val="18"/>
                <w:lang w:val="es-419"/>
              </w:rPr>
            </w:pPr>
            <w:r w:rsidRPr="000005FA">
              <w:rPr>
                <w:rFonts w:ascii="Calibri" w:eastAsia="Times New Roman" w:hAnsi="Calibri" w:cs="Calibri"/>
                <w:lang w:val="es-419"/>
              </w:rPr>
              <w:t>    </w:t>
            </w:r>
          </w:p>
          <w:p w14:paraId="43476D15" w14:textId="77777777" w:rsidR="00747823" w:rsidRPr="000005FA" w:rsidRDefault="00560232" w:rsidP="00560232">
            <w:pPr>
              <w:spacing w:after="0" w:line="228" w:lineRule="auto"/>
              <w:textAlignment w:val="baseline"/>
              <w:rPr>
                <w:rFonts w:ascii="Segoe UI" w:eastAsia="Times New Roman" w:hAnsi="Segoe UI" w:cs="Segoe UI"/>
                <w:sz w:val="18"/>
                <w:szCs w:val="18"/>
                <w:lang w:val="es-419"/>
              </w:rPr>
            </w:pPr>
            <w:r>
              <w:rPr>
                <w:rFonts w:ascii="Times New Roman" w:eastAsia="Times New Roman" w:hAnsi="Times New Roman" w:cs="Times New Roman"/>
                <w:b/>
                <w:bCs/>
                <w:bdr w:val="nil"/>
                <w:lang w:val="es-ES_tradnl"/>
              </w:rPr>
              <w:t>Para encontrar un SHIP en otro estado:</w:t>
            </w:r>
            <w:r>
              <w:rPr>
                <w:rFonts w:ascii="Times New Roman" w:eastAsia="Times New Roman" w:hAnsi="Times New Roman" w:cs="Times New Roman"/>
                <w:bdr w:val="nil"/>
                <w:lang w:val="es-ES_tradnl"/>
              </w:rPr>
              <w:t xml:space="preserve">  </w:t>
            </w:r>
          </w:p>
          <w:p w14:paraId="43476D16" w14:textId="77777777" w:rsidR="00747823" w:rsidRPr="000005FA" w:rsidRDefault="00560232" w:rsidP="00560232">
            <w:pPr>
              <w:spacing w:after="0" w:line="228" w:lineRule="auto"/>
              <w:textAlignment w:val="baseline"/>
              <w:rPr>
                <w:rFonts w:ascii="Segoe UI" w:eastAsia="Times New Roman" w:hAnsi="Segoe UI" w:cs="Segoe UI"/>
                <w:sz w:val="18"/>
                <w:szCs w:val="18"/>
                <w:lang w:val="es-419"/>
              </w:rPr>
            </w:pPr>
            <w:r>
              <w:rPr>
                <w:rFonts w:ascii="Times New Roman" w:eastAsia="Times New Roman" w:hAnsi="Times New Roman" w:cs="Times New Roman"/>
                <w:bdr w:val="nil"/>
                <w:lang w:val="es-ES_tradnl"/>
              </w:rPr>
              <w:t xml:space="preserve">Llame al 877-839-2675 y diga “Medicare” cuando se lo pidan o visite </w:t>
            </w:r>
            <w:hyperlink r:id="rId10" w:tgtFrame="_blank" w:history="1">
              <w:r>
                <w:rPr>
                  <w:rFonts w:ascii="Times New Roman" w:eastAsia="Times New Roman" w:hAnsi="Times New Roman" w:cs="Times New Roman"/>
                  <w:color w:val="0563C1"/>
                  <w:u w:val="single"/>
                  <w:bdr w:val="nil"/>
                  <w:lang w:val="es-ES_tradnl"/>
                </w:rPr>
                <w:t>www.shiphelp.org</w:t>
              </w:r>
            </w:hyperlink>
            <w:r>
              <w:rPr>
                <w:rFonts w:ascii="Times New Roman" w:eastAsia="Times New Roman" w:hAnsi="Times New Roman" w:cs="Times New Roman"/>
                <w:bdr w:val="nil"/>
                <w:lang w:val="es-ES_tradnl"/>
              </w:rPr>
              <w:t>.     </w:t>
            </w:r>
          </w:p>
        </w:tc>
        <w:tc>
          <w:tcPr>
            <w:tcW w:w="5400" w:type="dxa"/>
            <w:tcBorders>
              <w:top w:val="nil"/>
              <w:left w:val="single" w:sz="6" w:space="0" w:color="auto"/>
              <w:bottom w:val="nil"/>
              <w:right w:val="single" w:sz="6" w:space="0" w:color="auto"/>
            </w:tcBorders>
            <w:shd w:val="clear" w:color="auto" w:fill="auto"/>
            <w:vAlign w:val="center"/>
            <w:hideMark/>
          </w:tcPr>
          <w:p w14:paraId="43476D17" w14:textId="77777777" w:rsidR="00747823" w:rsidRPr="000005FA" w:rsidRDefault="00560232" w:rsidP="00560232">
            <w:pPr>
              <w:spacing w:after="0" w:line="228" w:lineRule="auto"/>
              <w:textAlignment w:val="baseline"/>
              <w:rPr>
                <w:rFonts w:ascii="Segoe UI" w:eastAsia="Times New Roman" w:hAnsi="Segoe UI" w:cs="Segoe UI"/>
                <w:sz w:val="18"/>
                <w:szCs w:val="18"/>
                <w:lang w:val="es-419"/>
              </w:rPr>
            </w:pPr>
            <w:r>
              <w:rPr>
                <w:rFonts w:ascii="Times New Roman" w:eastAsia="Times New Roman" w:hAnsi="Times New Roman" w:cs="Times New Roman"/>
                <w:b/>
                <w:bCs/>
                <w:bdr w:val="nil"/>
                <w:lang w:val="es-ES_tradnl"/>
              </w:rPr>
              <w:t>Para encontrar una SMP en otro estado:</w:t>
            </w:r>
            <w:r>
              <w:rPr>
                <w:rFonts w:ascii="Times New Roman" w:eastAsia="Times New Roman" w:hAnsi="Times New Roman" w:cs="Times New Roman"/>
                <w:bdr w:val="nil"/>
                <w:lang w:val="es-ES_tradnl"/>
              </w:rPr>
              <w:t xml:space="preserve">  </w:t>
            </w:r>
          </w:p>
          <w:p w14:paraId="43476D18" w14:textId="77777777" w:rsidR="00747823" w:rsidRPr="000005FA" w:rsidRDefault="00560232" w:rsidP="00560232">
            <w:pPr>
              <w:spacing w:after="0" w:line="228" w:lineRule="auto"/>
              <w:textAlignment w:val="baseline"/>
              <w:rPr>
                <w:rFonts w:ascii="Segoe UI" w:eastAsia="Times New Roman" w:hAnsi="Segoe UI" w:cs="Segoe UI"/>
                <w:sz w:val="18"/>
                <w:szCs w:val="18"/>
                <w:lang w:val="es-419"/>
              </w:rPr>
            </w:pPr>
            <w:r>
              <w:rPr>
                <w:rFonts w:ascii="Calibri" w:eastAsia="Calibri" w:hAnsi="Calibri" w:cs="Calibri"/>
                <w:bdr w:val="nil"/>
                <w:lang w:val="es-ES_tradnl"/>
              </w:rPr>
              <w:t>​</w:t>
            </w:r>
            <w:r>
              <w:rPr>
                <w:rFonts w:ascii="Times New Roman" w:eastAsia="Times New Roman" w:hAnsi="Times New Roman" w:cs="Times New Roman"/>
                <w:bdr w:val="nil"/>
                <w:lang w:val="es-ES_tradnl"/>
              </w:rPr>
              <w:t>Llame al 877-808-2468 o visite  </w:t>
            </w:r>
            <w:hyperlink r:id="rId11" w:tgtFrame="_blank" w:history="1">
              <w:r>
                <w:rPr>
                  <w:rFonts w:ascii="Times New Roman" w:eastAsia="Times New Roman" w:hAnsi="Times New Roman" w:cs="Times New Roman"/>
                  <w:color w:val="0563C1"/>
                  <w:u w:val="single"/>
                  <w:bdr w:val="nil"/>
                  <w:lang w:val="es-ES_tradnl"/>
                </w:rPr>
                <w:t>www.smpresource.org</w:t>
              </w:r>
            </w:hyperlink>
            <w:r>
              <w:rPr>
                <w:rFonts w:ascii="Times New Roman" w:eastAsia="Times New Roman" w:hAnsi="Times New Roman" w:cs="Times New Roman"/>
                <w:bdr w:val="nil"/>
                <w:lang w:val="es-ES_tradnl"/>
              </w:rPr>
              <w:t>.     </w:t>
            </w:r>
          </w:p>
        </w:tc>
      </w:tr>
      <w:tr w:rsidR="001F28C4" w14:paraId="43476D1B" w14:textId="77777777" w:rsidTr="00560232">
        <w:trPr>
          <w:trHeight w:val="300"/>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075190"/>
            <w:hideMark/>
          </w:tcPr>
          <w:p w14:paraId="43476D1A" w14:textId="77777777" w:rsidR="00747823" w:rsidRPr="00E55384" w:rsidRDefault="00560232" w:rsidP="00560232">
            <w:pPr>
              <w:spacing w:after="0" w:line="228" w:lineRule="auto"/>
              <w:textAlignment w:val="baseline"/>
              <w:rPr>
                <w:rFonts w:ascii="Segoe UI" w:eastAsia="Times New Roman" w:hAnsi="Segoe UI" w:cs="Segoe UI"/>
                <w:sz w:val="18"/>
                <w:szCs w:val="18"/>
              </w:rPr>
            </w:pPr>
            <w:r w:rsidRPr="00E55384">
              <w:rPr>
                <w:rFonts w:ascii="Calibri" w:eastAsia="Times New Roman" w:hAnsi="Calibri" w:cs="Calibri"/>
                <w:sz w:val="2"/>
                <w:szCs w:val="2"/>
              </w:rPr>
              <w:t>​</w:t>
            </w:r>
            <w:r w:rsidRPr="00E55384">
              <w:rPr>
                <w:rFonts w:ascii="Times New Roman" w:eastAsia="Times New Roman" w:hAnsi="Times New Roman" w:cs="Times New Roman"/>
                <w:sz w:val="2"/>
                <w:szCs w:val="2"/>
              </w:rPr>
              <w:t>     </w:t>
            </w:r>
          </w:p>
        </w:tc>
      </w:tr>
      <w:tr w:rsidR="001F28C4" w:rsidRPr="00C264F3" w14:paraId="43476D21" w14:textId="77777777" w:rsidTr="00560232">
        <w:trPr>
          <w:trHeight w:val="795"/>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3476D1C" w14:textId="77777777" w:rsidR="00747823" w:rsidRPr="000005FA" w:rsidRDefault="00560232" w:rsidP="00560232">
            <w:pPr>
              <w:spacing w:after="0" w:line="228" w:lineRule="auto"/>
              <w:jc w:val="center"/>
              <w:textAlignment w:val="baseline"/>
              <w:rPr>
                <w:rFonts w:ascii="Segoe UI" w:eastAsia="Times New Roman" w:hAnsi="Segoe UI" w:cs="Segoe UI"/>
                <w:sz w:val="18"/>
                <w:szCs w:val="18"/>
                <w:lang w:val="es-419"/>
              </w:rPr>
            </w:pPr>
            <w:r>
              <w:rPr>
                <w:rFonts w:ascii="Times New Roman" w:eastAsia="Times New Roman" w:hAnsi="Times New Roman" w:cs="Times New Roman"/>
                <w:i/>
                <w:iCs/>
                <w:bdr w:val="nil"/>
                <w:lang w:val="es-ES_tradnl"/>
              </w:rPr>
              <w:t>Este documento recibió apoyo parcial de los números de subvención 90SATC0002 y 90MPRC0002, de parte de la Administración de Vida Comunitaria (ACL, por sus siglas en inglés) del Departamento de Salud y Servicios Humanos, Washington, D.C. 20201. Se insta a los beneficiarios que llevan a cabo proyectos con el patrocinio gubernamental a expresar libremente sus hallazgos y conclusiones. Los puntos de vista y las opiniones no representan necesariamente la política oficial de la Administración de Vida Comunitaria</w:t>
            </w:r>
            <w:r>
              <w:rPr>
                <w:rFonts w:ascii="Times New Roman" w:eastAsia="Times New Roman" w:hAnsi="Times New Roman" w:cs="Times New Roman"/>
                <w:i/>
                <w:iCs/>
                <w:sz w:val="18"/>
                <w:szCs w:val="18"/>
                <w:bdr w:val="nil"/>
                <w:lang w:val="es-ES_tradnl"/>
              </w:rPr>
              <w:t>.</w:t>
            </w:r>
            <w:r>
              <w:rPr>
                <w:rFonts w:ascii="Arial" w:eastAsia="Arial" w:hAnsi="Arial" w:cs="Arial"/>
                <w:bdr w:val="nil"/>
                <w:lang w:val="es-ES_tradnl"/>
              </w:rPr>
              <w:t>     </w:t>
            </w:r>
          </w:p>
          <w:p w14:paraId="43476D1D" w14:textId="77777777" w:rsidR="00747823" w:rsidRPr="000005FA" w:rsidRDefault="00560232" w:rsidP="00560232">
            <w:pPr>
              <w:spacing w:after="0" w:line="228" w:lineRule="auto"/>
              <w:jc w:val="center"/>
              <w:textAlignment w:val="baseline"/>
              <w:rPr>
                <w:rFonts w:ascii="Segoe UI" w:eastAsia="Times New Roman" w:hAnsi="Segoe UI" w:cs="Segoe UI"/>
                <w:sz w:val="18"/>
                <w:szCs w:val="18"/>
                <w:lang w:val="es-419"/>
              </w:rPr>
            </w:pPr>
            <w:r w:rsidRPr="000005FA">
              <w:rPr>
                <w:rFonts w:ascii="Segoe UI" w:eastAsia="Times New Roman" w:hAnsi="Segoe UI" w:cs="Segoe UI"/>
                <w:sz w:val="18"/>
                <w:szCs w:val="18"/>
                <w:lang w:val="es-419"/>
              </w:rPr>
              <w:t> </w:t>
            </w:r>
          </w:p>
          <w:p w14:paraId="43476D1E" w14:textId="77777777" w:rsidR="00747823" w:rsidRPr="000005FA" w:rsidRDefault="00560232" w:rsidP="00560232">
            <w:pPr>
              <w:spacing w:after="0" w:line="228" w:lineRule="auto"/>
              <w:ind w:right="360"/>
              <w:jc w:val="center"/>
              <w:textAlignment w:val="baseline"/>
              <w:rPr>
                <w:rFonts w:ascii="Segoe UI" w:eastAsia="Times New Roman" w:hAnsi="Segoe UI" w:cs="Segoe UI"/>
                <w:sz w:val="18"/>
                <w:szCs w:val="18"/>
                <w:lang w:val="es-419"/>
              </w:rPr>
            </w:pPr>
            <w:r>
              <w:rPr>
                <w:rFonts w:ascii="Times New Roman" w:eastAsia="Times New Roman" w:hAnsi="Times New Roman" w:cs="Times New Roman"/>
                <w:bdr w:val="nil"/>
                <w:lang w:val="es-ES_tradnl"/>
              </w:rPr>
              <w:t xml:space="preserve">Centro de Soporte Técnico de SHIP: 877-839-2675 | </w:t>
            </w:r>
            <w:hyperlink r:id="rId12" w:tgtFrame="_blank" w:history="1">
              <w:r>
                <w:rPr>
                  <w:rFonts w:ascii="Times New Roman" w:eastAsia="Times New Roman" w:hAnsi="Times New Roman" w:cs="Times New Roman"/>
                  <w:color w:val="0563C1"/>
                  <w:u w:val="single"/>
                  <w:bdr w:val="nil"/>
                  <w:lang w:val="es-ES_tradnl"/>
                </w:rPr>
                <w:t>www.shiptacenter.org</w:t>
              </w:r>
            </w:hyperlink>
            <w:r>
              <w:rPr>
                <w:rFonts w:ascii="Times New Roman" w:eastAsia="Times New Roman" w:hAnsi="Times New Roman" w:cs="Times New Roman"/>
                <w:color w:val="0000FF"/>
                <w:u w:val="single"/>
                <w:bdr w:val="nil"/>
                <w:lang w:val="es-ES_tradnl"/>
              </w:rPr>
              <w:t xml:space="preserve"> | </w:t>
            </w:r>
            <w:hyperlink r:id="rId13" w:tgtFrame="_blank" w:history="1">
              <w:r>
                <w:rPr>
                  <w:rFonts w:ascii="Times New Roman" w:eastAsia="Times New Roman" w:hAnsi="Times New Roman" w:cs="Times New Roman"/>
                  <w:color w:val="0563C1"/>
                  <w:u w:val="single"/>
                  <w:bdr w:val="nil"/>
                  <w:lang w:val="es-ES_tradnl"/>
                </w:rPr>
                <w:t>info@shiptacenter.org</w:t>
              </w:r>
            </w:hyperlink>
            <w:r>
              <w:rPr>
                <w:rFonts w:ascii="Times New Roman" w:eastAsia="Times New Roman" w:hAnsi="Times New Roman" w:cs="Times New Roman"/>
                <w:bdr w:val="nil"/>
                <w:lang w:val="es-ES_tradnl"/>
              </w:rPr>
              <w:t>  </w:t>
            </w:r>
          </w:p>
          <w:p w14:paraId="43476D1F" w14:textId="77777777" w:rsidR="00747823" w:rsidRPr="000005FA" w:rsidRDefault="00560232" w:rsidP="00560232">
            <w:pPr>
              <w:spacing w:after="0" w:line="228" w:lineRule="auto"/>
              <w:ind w:left="360"/>
              <w:jc w:val="center"/>
              <w:textAlignment w:val="baseline"/>
              <w:rPr>
                <w:rFonts w:ascii="Segoe UI" w:eastAsia="Times New Roman" w:hAnsi="Segoe UI" w:cs="Segoe UI"/>
                <w:sz w:val="18"/>
                <w:szCs w:val="18"/>
                <w:lang w:val="es-419"/>
              </w:rPr>
            </w:pPr>
            <w:r>
              <w:rPr>
                <w:rFonts w:ascii="Times New Roman" w:eastAsia="Times New Roman" w:hAnsi="Times New Roman" w:cs="Times New Roman"/>
                <w:bdr w:val="nil"/>
                <w:lang w:val="es-ES_tradnl"/>
              </w:rPr>
              <w:t xml:space="preserve">Centro de Recursos de la SMP: 877-808-2468 | </w:t>
            </w:r>
            <w:hyperlink r:id="rId14" w:tgtFrame="_blank" w:history="1">
              <w:r>
                <w:rPr>
                  <w:rFonts w:ascii="Times New Roman" w:eastAsia="Times New Roman" w:hAnsi="Times New Roman" w:cs="Times New Roman"/>
                  <w:color w:val="0563C1"/>
                  <w:u w:val="single"/>
                  <w:bdr w:val="nil"/>
                  <w:lang w:val="es-ES_tradnl"/>
                </w:rPr>
                <w:t>www.smpresource.org</w:t>
              </w:r>
            </w:hyperlink>
            <w:r>
              <w:rPr>
                <w:rFonts w:ascii="Times New Roman" w:eastAsia="Times New Roman" w:hAnsi="Times New Roman" w:cs="Times New Roman"/>
                <w:color w:val="0000FF"/>
                <w:u w:val="single"/>
                <w:bdr w:val="nil"/>
                <w:lang w:val="es-ES_tradnl"/>
              </w:rPr>
              <w:t xml:space="preserve"> | </w:t>
            </w:r>
            <w:hyperlink r:id="rId15" w:tgtFrame="_blank" w:history="1">
              <w:r>
                <w:rPr>
                  <w:rFonts w:ascii="Times New Roman" w:eastAsia="Times New Roman" w:hAnsi="Times New Roman" w:cs="Times New Roman"/>
                  <w:color w:val="0563C1"/>
                  <w:u w:val="single"/>
                  <w:bdr w:val="nil"/>
                  <w:lang w:val="es-ES_tradnl"/>
                </w:rPr>
                <w:t>info@smpresource.org</w:t>
              </w:r>
            </w:hyperlink>
            <w:r>
              <w:rPr>
                <w:rFonts w:ascii="Times New Roman" w:eastAsia="Times New Roman" w:hAnsi="Times New Roman" w:cs="Times New Roman"/>
                <w:bdr w:val="nil"/>
                <w:lang w:val="es-ES_tradnl"/>
              </w:rPr>
              <w:t>  </w:t>
            </w:r>
          </w:p>
          <w:p w14:paraId="43476D20" w14:textId="77777777" w:rsidR="00747823" w:rsidRPr="000005FA" w:rsidRDefault="00560232" w:rsidP="00560232">
            <w:pPr>
              <w:spacing w:after="0" w:line="228" w:lineRule="auto"/>
              <w:jc w:val="center"/>
              <w:textAlignment w:val="baseline"/>
              <w:rPr>
                <w:rFonts w:ascii="Segoe UI" w:eastAsia="Times New Roman" w:hAnsi="Segoe UI" w:cs="Segoe UI"/>
                <w:sz w:val="18"/>
                <w:szCs w:val="18"/>
                <w:lang w:val="es-419"/>
              </w:rPr>
            </w:pPr>
            <w:r>
              <w:rPr>
                <w:rFonts w:ascii="Times New Roman" w:eastAsia="Times New Roman" w:hAnsi="Times New Roman" w:cs="Times New Roman"/>
                <w:bdr w:val="nil"/>
                <w:lang w:val="es-ES_tradnl"/>
              </w:rPr>
              <w:t xml:space="preserve">© 2023 Medicare </w:t>
            </w:r>
            <w:proofErr w:type="spellStart"/>
            <w:r>
              <w:rPr>
                <w:rFonts w:ascii="Times New Roman" w:eastAsia="Times New Roman" w:hAnsi="Times New Roman" w:cs="Times New Roman"/>
                <w:bdr w:val="nil"/>
                <w:lang w:val="es-ES_tradnl"/>
              </w:rPr>
              <w:t>Rights</w:t>
            </w:r>
            <w:proofErr w:type="spellEnd"/>
            <w:r>
              <w:rPr>
                <w:rFonts w:ascii="Times New Roman" w:eastAsia="Times New Roman" w:hAnsi="Times New Roman" w:cs="Times New Roman"/>
                <w:bdr w:val="nil"/>
                <w:lang w:val="es-ES_tradnl"/>
              </w:rPr>
              <w:t xml:space="preserve"> Center | </w:t>
            </w:r>
            <w:hyperlink r:id="rId16" w:tgtFrame="_blank" w:history="1">
              <w:r>
                <w:rPr>
                  <w:rFonts w:ascii="Times New Roman" w:eastAsia="Times New Roman" w:hAnsi="Times New Roman" w:cs="Times New Roman"/>
                  <w:color w:val="0563C1"/>
                  <w:u w:val="single"/>
                  <w:bdr w:val="nil"/>
                  <w:lang w:val="es-ES_tradnl"/>
                </w:rPr>
                <w:t>www.medicareinteractive.org</w:t>
              </w:r>
            </w:hyperlink>
            <w:r>
              <w:rPr>
                <w:rFonts w:ascii="Times New Roman" w:eastAsia="Times New Roman" w:hAnsi="Times New Roman" w:cs="Times New Roman"/>
                <w:color w:val="0000FF"/>
                <w:u w:val="single"/>
                <w:bdr w:val="nil"/>
                <w:lang w:val="es-ES_tradnl"/>
              </w:rPr>
              <w:t xml:space="preserve"> | </w:t>
            </w:r>
            <w:r>
              <w:rPr>
                <w:rFonts w:ascii="Times New Roman" w:eastAsia="Times New Roman" w:hAnsi="Times New Roman" w:cs="Times New Roman"/>
                <w:i/>
                <w:iCs/>
                <w:bdr w:val="nil"/>
                <w:lang w:val="es-ES_tradnl"/>
              </w:rPr>
              <w:t xml:space="preserve">El Centro de Derechos de Medicare (Medicare </w:t>
            </w:r>
            <w:proofErr w:type="spellStart"/>
            <w:r>
              <w:rPr>
                <w:rFonts w:ascii="Times New Roman" w:eastAsia="Times New Roman" w:hAnsi="Times New Roman" w:cs="Times New Roman"/>
                <w:i/>
                <w:iCs/>
                <w:bdr w:val="nil"/>
                <w:lang w:val="es-ES_tradnl"/>
              </w:rPr>
              <w:t>Rights</w:t>
            </w:r>
            <w:proofErr w:type="spellEnd"/>
            <w:r>
              <w:rPr>
                <w:rFonts w:ascii="Times New Roman" w:eastAsia="Times New Roman" w:hAnsi="Times New Roman" w:cs="Times New Roman"/>
                <w:i/>
                <w:iCs/>
                <w:bdr w:val="nil"/>
                <w:lang w:val="es-ES_tradnl"/>
              </w:rPr>
              <w:t xml:space="preserve"> Center) es autor de ciertas secciones del contenido en estos materiales, pero no es responsable por ningún contenido que el Centro de Derechos de Medicare no haya creado.</w:t>
            </w:r>
            <w:r>
              <w:rPr>
                <w:rFonts w:ascii="Times New Roman" w:eastAsia="Times New Roman" w:hAnsi="Times New Roman" w:cs="Times New Roman"/>
                <w:bdr w:val="nil"/>
                <w:lang w:val="es-ES_tradnl"/>
              </w:rPr>
              <w:t xml:space="preserve"> </w:t>
            </w:r>
            <w:r>
              <w:rPr>
                <w:rFonts w:ascii="Segoe UI" w:eastAsia="Segoe UI" w:hAnsi="Segoe UI" w:cs="Segoe UI"/>
                <w:sz w:val="18"/>
                <w:szCs w:val="18"/>
                <w:bdr w:val="nil"/>
                <w:lang w:val="es-ES_tradnl"/>
              </w:rPr>
              <w:t xml:space="preserve"> </w:t>
            </w:r>
          </w:p>
        </w:tc>
      </w:tr>
    </w:tbl>
    <w:p w14:paraId="43476D22" w14:textId="77777777" w:rsidR="00920118" w:rsidRPr="000005FA" w:rsidRDefault="00920118" w:rsidP="000005FA">
      <w:pPr>
        <w:spacing w:after="0" w:line="228" w:lineRule="auto"/>
        <w:rPr>
          <w:rFonts w:ascii="Times New Roman" w:hAnsi="Times New Roman" w:cs="Times New Roman"/>
          <w:b/>
          <w:bCs/>
          <w:sz w:val="24"/>
          <w:szCs w:val="24"/>
          <w:lang w:val="es-419"/>
        </w:rPr>
      </w:pPr>
    </w:p>
    <w:sectPr w:rsidR="00920118" w:rsidRPr="000005FA" w:rsidSect="00560232">
      <w:headerReference w:type="default" r:id="rId17"/>
      <w:footerReference w:type="default" r:id="rId18"/>
      <w:pgSz w:w="12240" w:h="15840"/>
      <w:pgMar w:top="1800" w:right="720" w:bottom="1080" w:left="720"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9A88" w14:textId="77777777" w:rsidR="00517CA2" w:rsidRDefault="00517CA2">
      <w:pPr>
        <w:spacing w:after="0" w:line="240" w:lineRule="auto"/>
      </w:pPr>
      <w:r>
        <w:separator/>
      </w:r>
    </w:p>
  </w:endnote>
  <w:endnote w:type="continuationSeparator" w:id="0">
    <w:p w14:paraId="7189BB84" w14:textId="77777777" w:rsidR="00517CA2" w:rsidRDefault="0051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92075"/>
      <w:docPartObj>
        <w:docPartGallery w:val="Page Numbers (Bottom of Page)"/>
        <w:docPartUnique/>
      </w:docPartObj>
    </w:sdtPr>
    <w:sdtEndPr>
      <w:rPr>
        <w:rFonts w:ascii="Times New Roman" w:hAnsi="Times New Roman" w:cs="Times New Roman"/>
        <w:noProof/>
      </w:rPr>
    </w:sdtEndPr>
    <w:sdtContent>
      <w:p w14:paraId="43476D24" w14:textId="77777777" w:rsidR="007C63F7" w:rsidRPr="005103F9" w:rsidRDefault="00560232" w:rsidP="005103F9">
        <w:pPr>
          <w:pStyle w:val="Footer"/>
          <w:jc w:val="center"/>
          <w:rPr>
            <w:rFonts w:ascii="Times New Roman" w:hAnsi="Times New Roman" w:cs="Times New Roman"/>
          </w:rPr>
        </w:pPr>
        <w:r w:rsidRPr="005103F9">
          <w:rPr>
            <w:rFonts w:ascii="Times New Roman" w:hAnsi="Times New Roman" w:cs="Times New Roman"/>
          </w:rPr>
          <w:fldChar w:fldCharType="begin"/>
        </w:r>
        <w:r w:rsidRPr="005103F9">
          <w:rPr>
            <w:rFonts w:ascii="Times New Roman" w:hAnsi="Times New Roman" w:cs="Times New Roman"/>
          </w:rPr>
          <w:instrText xml:space="preserve"> PAGE   \* MERGEFORMAT </w:instrText>
        </w:r>
        <w:r w:rsidRPr="005103F9">
          <w:rPr>
            <w:rFonts w:ascii="Times New Roman" w:hAnsi="Times New Roman" w:cs="Times New Roman"/>
          </w:rPr>
          <w:fldChar w:fldCharType="separate"/>
        </w:r>
        <w:r w:rsidRPr="005103F9">
          <w:rPr>
            <w:rFonts w:ascii="Times New Roman" w:hAnsi="Times New Roman" w:cs="Times New Roman"/>
            <w:noProof/>
          </w:rPr>
          <w:t>2</w:t>
        </w:r>
        <w:r w:rsidRPr="005103F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CCF2" w14:textId="77777777" w:rsidR="00517CA2" w:rsidRDefault="00517CA2">
      <w:pPr>
        <w:spacing w:after="0" w:line="240" w:lineRule="auto"/>
      </w:pPr>
      <w:r>
        <w:separator/>
      </w:r>
    </w:p>
  </w:footnote>
  <w:footnote w:type="continuationSeparator" w:id="0">
    <w:p w14:paraId="55ACF64B" w14:textId="77777777" w:rsidR="00517CA2" w:rsidRDefault="00517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6D23" w14:textId="77777777" w:rsidR="00487E6E" w:rsidRPr="002A4DEF" w:rsidRDefault="00560232" w:rsidP="00071F07">
    <w:pPr>
      <w:pStyle w:val="Header"/>
      <w:jc w:val="right"/>
      <w:rPr>
        <w:sz w:val="23"/>
        <w:szCs w:val="23"/>
      </w:rPr>
    </w:pPr>
    <w:r>
      <w:rPr>
        <w:noProof/>
      </w:rPr>
      <mc:AlternateContent>
        <mc:Choice Requires="wpg">
          <w:drawing>
            <wp:anchor distT="0" distB="0" distL="114300" distR="114300" simplePos="0" relativeHeight="251658240" behindDoc="0" locked="0" layoutInCell="1" allowOverlap="1" wp14:anchorId="43476D25" wp14:editId="43476D26">
              <wp:simplePos x="0" y="0"/>
              <wp:positionH relativeFrom="margin">
                <wp:posOffset>1219200</wp:posOffset>
              </wp:positionH>
              <wp:positionV relativeFrom="paragraph">
                <wp:posOffset>-285750</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1498600" y="0"/>
                          <a:ext cx="2917190" cy="676275"/>
                        </a:xfrm>
                        <a:prstGeom prst="rect">
                          <a:avLst/>
                        </a:prstGeom>
                        <a:noFill/>
                        <a:ln>
                          <a:noFill/>
                        </a:ln>
                      </pic:spPr>
                    </pic:pic>
                  </wpg:wgp>
                </a:graphicData>
              </a:graphic>
            </wp:anchor>
          </w:drawing>
        </mc:Choice>
        <mc:Fallback>
          <w:pict>
            <v:group id="Group 2" o:spid="_x0000_s2049" style="width:347.7pt;height:53.25pt;margin-top:-22.5pt;margin-left:96pt;mso-position-horizontal-relative:margin;position:absolute;z-index:251659264" coordsize="44157,6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A screenshot of a video game&#10;&#10;Description automatically generated with medium confidence" style="width:12471;height:5664;mso-wrap-style:square;position:absolute;top:762;visibility:visible">
                <v:imagedata r:id="rId3" o:title="A screenshot of a video game&#10;&#10;Description automatically generated with medium confidence"/>
              </v:shape>
              <v:shape id="Picture 6" o:spid="_x0000_s2051" type="#_x0000_t75" alt="A picture containing text, clipart&#10;&#10;Description automatically generated" style="width:29171;height:6762;left:14986;mso-wrap-style:square;position:absolute;visibility:visible">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A629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0040A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C620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514C9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7A8A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FA56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F221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66CE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082A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8AF2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73D36"/>
    <w:multiLevelType w:val="hybridMultilevel"/>
    <w:tmpl w:val="049655E4"/>
    <w:lvl w:ilvl="0" w:tplc="70EC82C0">
      <w:start w:val="1"/>
      <w:numFmt w:val="bullet"/>
      <w:lvlText w:val=""/>
      <w:lvlJc w:val="left"/>
      <w:pPr>
        <w:ind w:left="720" w:hanging="360"/>
      </w:pPr>
      <w:rPr>
        <w:rFonts w:ascii="Symbol" w:hAnsi="Symbol" w:hint="default"/>
      </w:rPr>
    </w:lvl>
    <w:lvl w:ilvl="1" w:tplc="60785BA2" w:tentative="1">
      <w:start w:val="1"/>
      <w:numFmt w:val="bullet"/>
      <w:lvlText w:val="o"/>
      <w:lvlJc w:val="left"/>
      <w:pPr>
        <w:ind w:left="1440" w:hanging="360"/>
      </w:pPr>
      <w:rPr>
        <w:rFonts w:ascii="Courier New" w:hAnsi="Courier New" w:cs="Courier New" w:hint="default"/>
      </w:rPr>
    </w:lvl>
    <w:lvl w:ilvl="2" w:tplc="DA34A894" w:tentative="1">
      <w:start w:val="1"/>
      <w:numFmt w:val="bullet"/>
      <w:lvlText w:val=""/>
      <w:lvlJc w:val="left"/>
      <w:pPr>
        <w:ind w:left="2160" w:hanging="360"/>
      </w:pPr>
      <w:rPr>
        <w:rFonts w:ascii="Wingdings" w:hAnsi="Wingdings" w:hint="default"/>
      </w:rPr>
    </w:lvl>
    <w:lvl w:ilvl="3" w:tplc="E0BE7132" w:tentative="1">
      <w:start w:val="1"/>
      <w:numFmt w:val="bullet"/>
      <w:lvlText w:val=""/>
      <w:lvlJc w:val="left"/>
      <w:pPr>
        <w:ind w:left="2880" w:hanging="360"/>
      </w:pPr>
      <w:rPr>
        <w:rFonts w:ascii="Symbol" w:hAnsi="Symbol" w:hint="default"/>
      </w:rPr>
    </w:lvl>
    <w:lvl w:ilvl="4" w:tplc="2272C2DC" w:tentative="1">
      <w:start w:val="1"/>
      <w:numFmt w:val="bullet"/>
      <w:lvlText w:val="o"/>
      <w:lvlJc w:val="left"/>
      <w:pPr>
        <w:ind w:left="3600" w:hanging="360"/>
      </w:pPr>
      <w:rPr>
        <w:rFonts w:ascii="Courier New" w:hAnsi="Courier New" w:cs="Courier New" w:hint="default"/>
      </w:rPr>
    </w:lvl>
    <w:lvl w:ilvl="5" w:tplc="E528DA8E" w:tentative="1">
      <w:start w:val="1"/>
      <w:numFmt w:val="bullet"/>
      <w:lvlText w:val=""/>
      <w:lvlJc w:val="left"/>
      <w:pPr>
        <w:ind w:left="4320" w:hanging="360"/>
      </w:pPr>
      <w:rPr>
        <w:rFonts w:ascii="Wingdings" w:hAnsi="Wingdings" w:hint="default"/>
      </w:rPr>
    </w:lvl>
    <w:lvl w:ilvl="6" w:tplc="14E4EEFA" w:tentative="1">
      <w:start w:val="1"/>
      <w:numFmt w:val="bullet"/>
      <w:lvlText w:val=""/>
      <w:lvlJc w:val="left"/>
      <w:pPr>
        <w:ind w:left="5040" w:hanging="360"/>
      </w:pPr>
      <w:rPr>
        <w:rFonts w:ascii="Symbol" w:hAnsi="Symbol" w:hint="default"/>
      </w:rPr>
    </w:lvl>
    <w:lvl w:ilvl="7" w:tplc="8EA24920" w:tentative="1">
      <w:start w:val="1"/>
      <w:numFmt w:val="bullet"/>
      <w:lvlText w:val="o"/>
      <w:lvlJc w:val="left"/>
      <w:pPr>
        <w:ind w:left="5760" w:hanging="360"/>
      </w:pPr>
      <w:rPr>
        <w:rFonts w:ascii="Courier New" w:hAnsi="Courier New" w:cs="Courier New" w:hint="default"/>
      </w:rPr>
    </w:lvl>
    <w:lvl w:ilvl="8" w:tplc="E47E5B42" w:tentative="1">
      <w:start w:val="1"/>
      <w:numFmt w:val="bullet"/>
      <w:lvlText w:val=""/>
      <w:lvlJc w:val="left"/>
      <w:pPr>
        <w:ind w:left="6480" w:hanging="360"/>
      </w:pPr>
      <w:rPr>
        <w:rFonts w:ascii="Wingdings" w:hAnsi="Wingdings" w:hint="default"/>
      </w:rPr>
    </w:lvl>
  </w:abstractNum>
  <w:abstractNum w:abstractNumId="11" w15:restartNumberingAfterBreak="0">
    <w:nsid w:val="02EB3363"/>
    <w:multiLevelType w:val="hybridMultilevel"/>
    <w:tmpl w:val="24F66088"/>
    <w:lvl w:ilvl="0" w:tplc="51803504">
      <w:start w:val="1"/>
      <w:numFmt w:val="bullet"/>
      <w:lvlText w:val=""/>
      <w:lvlJc w:val="left"/>
      <w:pPr>
        <w:ind w:left="720" w:hanging="360"/>
      </w:pPr>
      <w:rPr>
        <w:rFonts w:ascii="Symbol" w:hAnsi="Symbol" w:hint="default"/>
      </w:rPr>
    </w:lvl>
    <w:lvl w:ilvl="1" w:tplc="6B48119E" w:tentative="1">
      <w:start w:val="1"/>
      <w:numFmt w:val="bullet"/>
      <w:lvlText w:val="o"/>
      <w:lvlJc w:val="left"/>
      <w:pPr>
        <w:ind w:left="1440" w:hanging="360"/>
      </w:pPr>
      <w:rPr>
        <w:rFonts w:ascii="Courier New" w:hAnsi="Courier New" w:cs="Courier New" w:hint="default"/>
      </w:rPr>
    </w:lvl>
    <w:lvl w:ilvl="2" w:tplc="5CEEACA8" w:tentative="1">
      <w:start w:val="1"/>
      <w:numFmt w:val="bullet"/>
      <w:lvlText w:val=""/>
      <w:lvlJc w:val="left"/>
      <w:pPr>
        <w:ind w:left="2160" w:hanging="360"/>
      </w:pPr>
      <w:rPr>
        <w:rFonts w:ascii="Wingdings" w:hAnsi="Wingdings" w:hint="default"/>
      </w:rPr>
    </w:lvl>
    <w:lvl w:ilvl="3" w:tplc="4204F184" w:tentative="1">
      <w:start w:val="1"/>
      <w:numFmt w:val="bullet"/>
      <w:lvlText w:val=""/>
      <w:lvlJc w:val="left"/>
      <w:pPr>
        <w:ind w:left="2880" w:hanging="360"/>
      </w:pPr>
      <w:rPr>
        <w:rFonts w:ascii="Symbol" w:hAnsi="Symbol" w:hint="default"/>
      </w:rPr>
    </w:lvl>
    <w:lvl w:ilvl="4" w:tplc="14765D32" w:tentative="1">
      <w:start w:val="1"/>
      <w:numFmt w:val="bullet"/>
      <w:lvlText w:val="o"/>
      <w:lvlJc w:val="left"/>
      <w:pPr>
        <w:ind w:left="3600" w:hanging="360"/>
      </w:pPr>
      <w:rPr>
        <w:rFonts w:ascii="Courier New" w:hAnsi="Courier New" w:cs="Courier New" w:hint="default"/>
      </w:rPr>
    </w:lvl>
    <w:lvl w:ilvl="5" w:tplc="9A9E1C60" w:tentative="1">
      <w:start w:val="1"/>
      <w:numFmt w:val="bullet"/>
      <w:lvlText w:val=""/>
      <w:lvlJc w:val="left"/>
      <w:pPr>
        <w:ind w:left="4320" w:hanging="360"/>
      </w:pPr>
      <w:rPr>
        <w:rFonts w:ascii="Wingdings" w:hAnsi="Wingdings" w:hint="default"/>
      </w:rPr>
    </w:lvl>
    <w:lvl w:ilvl="6" w:tplc="DE367F00" w:tentative="1">
      <w:start w:val="1"/>
      <w:numFmt w:val="bullet"/>
      <w:lvlText w:val=""/>
      <w:lvlJc w:val="left"/>
      <w:pPr>
        <w:ind w:left="5040" w:hanging="360"/>
      </w:pPr>
      <w:rPr>
        <w:rFonts w:ascii="Symbol" w:hAnsi="Symbol" w:hint="default"/>
      </w:rPr>
    </w:lvl>
    <w:lvl w:ilvl="7" w:tplc="B088EF34" w:tentative="1">
      <w:start w:val="1"/>
      <w:numFmt w:val="bullet"/>
      <w:lvlText w:val="o"/>
      <w:lvlJc w:val="left"/>
      <w:pPr>
        <w:ind w:left="5760" w:hanging="360"/>
      </w:pPr>
      <w:rPr>
        <w:rFonts w:ascii="Courier New" w:hAnsi="Courier New" w:cs="Courier New" w:hint="default"/>
      </w:rPr>
    </w:lvl>
    <w:lvl w:ilvl="8" w:tplc="67048AB0" w:tentative="1">
      <w:start w:val="1"/>
      <w:numFmt w:val="bullet"/>
      <w:lvlText w:val=""/>
      <w:lvlJc w:val="left"/>
      <w:pPr>
        <w:ind w:left="6480" w:hanging="360"/>
      </w:pPr>
      <w:rPr>
        <w:rFonts w:ascii="Wingdings" w:hAnsi="Wingdings" w:hint="default"/>
      </w:rPr>
    </w:lvl>
  </w:abstractNum>
  <w:abstractNum w:abstractNumId="12" w15:restartNumberingAfterBreak="0">
    <w:nsid w:val="0BE74BD5"/>
    <w:multiLevelType w:val="hybridMultilevel"/>
    <w:tmpl w:val="F75C1956"/>
    <w:lvl w:ilvl="0" w:tplc="FE965166">
      <w:start w:val="1"/>
      <w:numFmt w:val="bullet"/>
      <w:lvlText w:val=""/>
      <w:lvlJc w:val="left"/>
      <w:pPr>
        <w:ind w:left="720" w:hanging="360"/>
      </w:pPr>
      <w:rPr>
        <w:rFonts w:ascii="Symbol" w:hAnsi="Symbol" w:hint="default"/>
      </w:rPr>
    </w:lvl>
    <w:lvl w:ilvl="1" w:tplc="26782A7C" w:tentative="1">
      <w:start w:val="1"/>
      <w:numFmt w:val="bullet"/>
      <w:lvlText w:val="o"/>
      <w:lvlJc w:val="left"/>
      <w:pPr>
        <w:ind w:left="1440" w:hanging="360"/>
      </w:pPr>
      <w:rPr>
        <w:rFonts w:ascii="Courier New" w:hAnsi="Courier New" w:cs="Courier New" w:hint="default"/>
      </w:rPr>
    </w:lvl>
    <w:lvl w:ilvl="2" w:tplc="4C26ADA8" w:tentative="1">
      <w:start w:val="1"/>
      <w:numFmt w:val="bullet"/>
      <w:lvlText w:val=""/>
      <w:lvlJc w:val="left"/>
      <w:pPr>
        <w:ind w:left="2160" w:hanging="360"/>
      </w:pPr>
      <w:rPr>
        <w:rFonts w:ascii="Wingdings" w:hAnsi="Wingdings" w:hint="default"/>
      </w:rPr>
    </w:lvl>
    <w:lvl w:ilvl="3" w:tplc="88A6A86A" w:tentative="1">
      <w:start w:val="1"/>
      <w:numFmt w:val="bullet"/>
      <w:lvlText w:val=""/>
      <w:lvlJc w:val="left"/>
      <w:pPr>
        <w:ind w:left="2880" w:hanging="360"/>
      </w:pPr>
      <w:rPr>
        <w:rFonts w:ascii="Symbol" w:hAnsi="Symbol" w:hint="default"/>
      </w:rPr>
    </w:lvl>
    <w:lvl w:ilvl="4" w:tplc="5BA8AA56" w:tentative="1">
      <w:start w:val="1"/>
      <w:numFmt w:val="bullet"/>
      <w:lvlText w:val="o"/>
      <w:lvlJc w:val="left"/>
      <w:pPr>
        <w:ind w:left="3600" w:hanging="360"/>
      </w:pPr>
      <w:rPr>
        <w:rFonts w:ascii="Courier New" w:hAnsi="Courier New" w:cs="Courier New" w:hint="default"/>
      </w:rPr>
    </w:lvl>
    <w:lvl w:ilvl="5" w:tplc="5066DF44" w:tentative="1">
      <w:start w:val="1"/>
      <w:numFmt w:val="bullet"/>
      <w:lvlText w:val=""/>
      <w:lvlJc w:val="left"/>
      <w:pPr>
        <w:ind w:left="4320" w:hanging="360"/>
      </w:pPr>
      <w:rPr>
        <w:rFonts w:ascii="Wingdings" w:hAnsi="Wingdings" w:hint="default"/>
      </w:rPr>
    </w:lvl>
    <w:lvl w:ilvl="6" w:tplc="C79C69AE" w:tentative="1">
      <w:start w:val="1"/>
      <w:numFmt w:val="bullet"/>
      <w:lvlText w:val=""/>
      <w:lvlJc w:val="left"/>
      <w:pPr>
        <w:ind w:left="5040" w:hanging="360"/>
      </w:pPr>
      <w:rPr>
        <w:rFonts w:ascii="Symbol" w:hAnsi="Symbol" w:hint="default"/>
      </w:rPr>
    </w:lvl>
    <w:lvl w:ilvl="7" w:tplc="D082A066" w:tentative="1">
      <w:start w:val="1"/>
      <w:numFmt w:val="bullet"/>
      <w:lvlText w:val="o"/>
      <w:lvlJc w:val="left"/>
      <w:pPr>
        <w:ind w:left="5760" w:hanging="360"/>
      </w:pPr>
      <w:rPr>
        <w:rFonts w:ascii="Courier New" w:hAnsi="Courier New" w:cs="Courier New" w:hint="default"/>
      </w:rPr>
    </w:lvl>
    <w:lvl w:ilvl="8" w:tplc="03F660CC" w:tentative="1">
      <w:start w:val="1"/>
      <w:numFmt w:val="bullet"/>
      <w:lvlText w:val=""/>
      <w:lvlJc w:val="left"/>
      <w:pPr>
        <w:ind w:left="6480" w:hanging="360"/>
      </w:pPr>
      <w:rPr>
        <w:rFonts w:ascii="Wingdings" w:hAnsi="Wingdings" w:hint="default"/>
      </w:rPr>
    </w:lvl>
  </w:abstractNum>
  <w:abstractNum w:abstractNumId="13" w15:restartNumberingAfterBreak="0">
    <w:nsid w:val="15AD3CA1"/>
    <w:multiLevelType w:val="hybridMultilevel"/>
    <w:tmpl w:val="9D2C2864"/>
    <w:lvl w:ilvl="0" w:tplc="A920D3E0">
      <w:start w:val="1"/>
      <w:numFmt w:val="decimal"/>
      <w:lvlText w:val="%1."/>
      <w:lvlJc w:val="left"/>
      <w:pPr>
        <w:ind w:left="720" w:hanging="360"/>
      </w:pPr>
      <w:rPr>
        <w:rFonts w:hint="default"/>
      </w:rPr>
    </w:lvl>
    <w:lvl w:ilvl="1" w:tplc="C09E174C" w:tentative="1">
      <w:start w:val="1"/>
      <w:numFmt w:val="lowerLetter"/>
      <w:lvlText w:val="%2."/>
      <w:lvlJc w:val="left"/>
      <w:pPr>
        <w:ind w:left="1440" w:hanging="360"/>
      </w:pPr>
    </w:lvl>
    <w:lvl w:ilvl="2" w:tplc="260E2AA2" w:tentative="1">
      <w:start w:val="1"/>
      <w:numFmt w:val="lowerRoman"/>
      <w:lvlText w:val="%3."/>
      <w:lvlJc w:val="right"/>
      <w:pPr>
        <w:ind w:left="2160" w:hanging="180"/>
      </w:pPr>
    </w:lvl>
    <w:lvl w:ilvl="3" w:tplc="DF78AD02" w:tentative="1">
      <w:start w:val="1"/>
      <w:numFmt w:val="decimal"/>
      <w:lvlText w:val="%4."/>
      <w:lvlJc w:val="left"/>
      <w:pPr>
        <w:ind w:left="2880" w:hanging="360"/>
      </w:pPr>
    </w:lvl>
    <w:lvl w:ilvl="4" w:tplc="D3CA9296" w:tentative="1">
      <w:start w:val="1"/>
      <w:numFmt w:val="lowerLetter"/>
      <w:lvlText w:val="%5."/>
      <w:lvlJc w:val="left"/>
      <w:pPr>
        <w:ind w:left="3600" w:hanging="360"/>
      </w:pPr>
    </w:lvl>
    <w:lvl w:ilvl="5" w:tplc="2886F5EC" w:tentative="1">
      <w:start w:val="1"/>
      <w:numFmt w:val="lowerRoman"/>
      <w:lvlText w:val="%6."/>
      <w:lvlJc w:val="right"/>
      <w:pPr>
        <w:ind w:left="4320" w:hanging="180"/>
      </w:pPr>
    </w:lvl>
    <w:lvl w:ilvl="6" w:tplc="E89EA46A" w:tentative="1">
      <w:start w:val="1"/>
      <w:numFmt w:val="decimal"/>
      <w:lvlText w:val="%7."/>
      <w:lvlJc w:val="left"/>
      <w:pPr>
        <w:ind w:left="5040" w:hanging="360"/>
      </w:pPr>
    </w:lvl>
    <w:lvl w:ilvl="7" w:tplc="EB768E5C" w:tentative="1">
      <w:start w:val="1"/>
      <w:numFmt w:val="lowerLetter"/>
      <w:lvlText w:val="%8."/>
      <w:lvlJc w:val="left"/>
      <w:pPr>
        <w:ind w:left="5760" w:hanging="360"/>
      </w:pPr>
    </w:lvl>
    <w:lvl w:ilvl="8" w:tplc="D36EC5DE" w:tentative="1">
      <w:start w:val="1"/>
      <w:numFmt w:val="lowerRoman"/>
      <w:lvlText w:val="%9."/>
      <w:lvlJc w:val="right"/>
      <w:pPr>
        <w:ind w:left="6480" w:hanging="180"/>
      </w:pPr>
    </w:lvl>
  </w:abstractNum>
  <w:abstractNum w:abstractNumId="14" w15:restartNumberingAfterBreak="0">
    <w:nsid w:val="1723507C"/>
    <w:multiLevelType w:val="hybridMultilevel"/>
    <w:tmpl w:val="D4D0EF7A"/>
    <w:lvl w:ilvl="0" w:tplc="82CAEF04">
      <w:start w:val="1"/>
      <w:numFmt w:val="bullet"/>
      <w:lvlText w:val=""/>
      <w:lvlJc w:val="left"/>
      <w:pPr>
        <w:ind w:left="720" w:hanging="360"/>
      </w:pPr>
      <w:rPr>
        <w:rFonts w:ascii="Symbol" w:hAnsi="Symbol" w:hint="default"/>
      </w:rPr>
    </w:lvl>
    <w:lvl w:ilvl="1" w:tplc="155254CC" w:tentative="1">
      <w:start w:val="1"/>
      <w:numFmt w:val="bullet"/>
      <w:lvlText w:val="o"/>
      <w:lvlJc w:val="left"/>
      <w:pPr>
        <w:ind w:left="1440" w:hanging="360"/>
      </w:pPr>
      <w:rPr>
        <w:rFonts w:ascii="Courier New" w:hAnsi="Courier New" w:cs="Courier New" w:hint="default"/>
      </w:rPr>
    </w:lvl>
    <w:lvl w:ilvl="2" w:tplc="78442D84" w:tentative="1">
      <w:start w:val="1"/>
      <w:numFmt w:val="bullet"/>
      <w:lvlText w:val=""/>
      <w:lvlJc w:val="left"/>
      <w:pPr>
        <w:ind w:left="2160" w:hanging="360"/>
      </w:pPr>
      <w:rPr>
        <w:rFonts w:ascii="Wingdings" w:hAnsi="Wingdings" w:hint="default"/>
      </w:rPr>
    </w:lvl>
    <w:lvl w:ilvl="3" w:tplc="9462E3CA" w:tentative="1">
      <w:start w:val="1"/>
      <w:numFmt w:val="bullet"/>
      <w:lvlText w:val=""/>
      <w:lvlJc w:val="left"/>
      <w:pPr>
        <w:ind w:left="2880" w:hanging="360"/>
      </w:pPr>
      <w:rPr>
        <w:rFonts w:ascii="Symbol" w:hAnsi="Symbol" w:hint="default"/>
      </w:rPr>
    </w:lvl>
    <w:lvl w:ilvl="4" w:tplc="483EEE50" w:tentative="1">
      <w:start w:val="1"/>
      <w:numFmt w:val="bullet"/>
      <w:lvlText w:val="o"/>
      <w:lvlJc w:val="left"/>
      <w:pPr>
        <w:ind w:left="3600" w:hanging="360"/>
      </w:pPr>
      <w:rPr>
        <w:rFonts w:ascii="Courier New" w:hAnsi="Courier New" w:cs="Courier New" w:hint="default"/>
      </w:rPr>
    </w:lvl>
    <w:lvl w:ilvl="5" w:tplc="161CA266" w:tentative="1">
      <w:start w:val="1"/>
      <w:numFmt w:val="bullet"/>
      <w:lvlText w:val=""/>
      <w:lvlJc w:val="left"/>
      <w:pPr>
        <w:ind w:left="4320" w:hanging="360"/>
      </w:pPr>
      <w:rPr>
        <w:rFonts w:ascii="Wingdings" w:hAnsi="Wingdings" w:hint="default"/>
      </w:rPr>
    </w:lvl>
    <w:lvl w:ilvl="6" w:tplc="C31C89A4" w:tentative="1">
      <w:start w:val="1"/>
      <w:numFmt w:val="bullet"/>
      <w:lvlText w:val=""/>
      <w:lvlJc w:val="left"/>
      <w:pPr>
        <w:ind w:left="5040" w:hanging="360"/>
      </w:pPr>
      <w:rPr>
        <w:rFonts w:ascii="Symbol" w:hAnsi="Symbol" w:hint="default"/>
      </w:rPr>
    </w:lvl>
    <w:lvl w:ilvl="7" w:tplc="BDF6335C" w:tentative="1">
      <w:start w:val="1"/>
      <w:numFmt w:val="bullet"/>
      <w:lvlText w:val="o"/>
      <w:lvlJc w:val="left"/>
      <w:pPr>
        <w:ind w:left="5760" w:hanging="360"/>
      </w:pPr>
      <w:rPr>
        <w:rFonts w:ascii="Courier New" w:hAnsi="Courier New" w:cs="Courier New" w:hint="default"/>
      </w:rPr>
    </w:lvl>
    <w:lvl w:ilvl="8" w:tplc="B3C29482" w:tentative="1">
      <w:start w:val="1"/>
      <w:numFmt w:val="bullet"/>
      <w:lvlText w:val=""/>
      <w:lvlJc w:val="left"/>
      <w:pPr>
        <w:ind w:left="6480" w:hanging="360"/>
      </w:pPr>
      <w:rPr>
        <w:rFonts w:ascii="Wingdings" w:hAnsi="Wingdings" w:hint="default"/>
      </w:rPr>
    </w:lvl>
  </w:abstractNum>
  <w:abstractNum w:abstractNumId="15" w15:restartNumberingAfterBreak="0">
    <w:nsid w:val="1877388D"/>
    <w:multiLevelType w:val="hybridMultilevel"/>
    <w:tmpl w:val="61F8D104"/>
    <w:lvl w:ilvl="0" w:tplc="DC006760">
      <w:start w:val="1"/>
      <w:numFmt w:val="bullet"/>
      <w:lvlText w:val=""/>
      <w:lvlJc w:val="left"/>
      <w:pPr>
        <w:tabs>
          <w:tab w:val="num" w:pos="720"/>
        </w:tabs>
        <w:ind w:left="720" w:hanging="360"/>
      </w:pPr>
      <w:rPr>
        <w:rFonts w:ascii="Symbol" w:hAnsi="Symbol" w:hint="default"/>
        <w:sz w:val="20"/>
      </w:rPr>
    </w:lvl>
    <w:lvl w:ilvl="1" w:tplc="4A1CA156" w:tentative="1">
      <w:start w:val="1"/>
      <w:numFmt w:val="bullet"/>
      <w:lvlText w:val=""/>
      <w:lvlJc w:val="left"/>
      <w:pPr>
        <w:tabs>
          <w:tab w:val="num" w:pos="1440"/>
        </w:tabs>
        <w:ind w:left="1440" w:hanging="360"/>
      </w:pPr>
      <w:rPr>
        <w:rFonts w:ascii="Symbol" w:hAnsi="Symbol" w:hint="default"/>
        <w:sz w:val="20"/>
      </w:rPr>
    </w:lvl>
    <w:lvl w:ilvl="2" w:tplc="0150AA38" w:tentative="1">
      <w:start w:val="1"/>
      <w:numFmt w:val="bullet"/>
      <w:lvlText w:val=""/>
      <w:lvlJc w:val="left"/>
      <w:pPr>
        <w:tabs>
          <w:tab w:val="num" w:pos="2160"/>
        </w:tabs>
        <w:ind w:left="2160" w:hanging="360"/>
      </w:pPr>
      <w:rPr>
        <w:rFonts w:ascii="Symbol" w:hAnsi="Symbol" w:hint="default"/>
        <w:sz w:val="20"/>
      </w:rPr>
    </w:lvl>
    <w:lvl w:ilvl="3" w:tplc="CB96D2CE" w:tentative="1">
      <w:start w:val="1"/>
      <w:numFmt w:val="bullet"/>
      <w:lvlText w:val=""/>
      <w:lvlJc w:val="left"/>
      <w:pPr>
        <w:tabs>
          <w:tab w:val="num" w:pos="2880"/>
        </w:tabs>
        <w:ind w:left="2880" w:hanging="360"/>
      </w:pPr>
      <w:rPr>
        <w:rFonts w:ascii="Symbol" w:hAnsi="Symbol" w:hint="default"/>
        <w:sz w:val="20"/>
      </w:rPr>
    </w:lvl>
    <w:lvl w:ilvl="4" w:tplc="A53CA0F0" w:tentative="1">
      <w:start w:val="1"/>
      <w:numFmt w:val="bullet"/>
      <w:lvlText w:val=""/>
      <w:lvlJc w:val="left"/>
      <w:pPr>
        <w:tabs>
          <w:tab w:val="num" w:pos="3600"/>
        </w:tabs>
        <w:ind w:left="3600" w:hanging="360"/>
      </w:pPr>
      <w:rPr>
        <w:rFonts w:ascii="Symbol" w:hAnsi="Symbol" w:hint="default"/>
        <w:sz w:val="20"/>
      </w:rPr>
    </w:lvl>
    <w:lvl w:ilvl="5" w:tplc="9586C0F2" w:tentative="1">
      <w:start w:val="1"/>
      <w:numFmt w:val="bullet"/>
      <w:lvlText w:val=""/>
      <w:lvlJc w:val="left"/>
      <w:pPr>
        <w:tabs>
          <w:tab w:val="num" w:pos="4320"/>
        </w:tabs>
        <w:ind w:left="4320" w:hanging="360"/>
      </w:pPr>
      <w:rPr>
        <w:rFonts w:ascii="Symbol" w:hAnsi="Symbol" w:hint="default"/>
        <w:sz w:val="20"/>
      </w:rPr>
    </w:lvl>
    <w:lvl w:ilvl="6" w:tplc="AE906D0C" w:tentative="1">
      <w:start w:val="1"/>
      <w:numFmt w:val="bullet"/>
      <w:lvlText w:val=""/>
      <w:lvlJc w:val="left"/>
      <w:pPr>
        <w:tabs>
          <w:tab w:val="num" w:pos="5040"/>
        </w:tabs>
        <w:ind w:left="5040" w:hanging="360"/>
      </w:pPr>
      <w:rPr>
        <w:rFonts w:ascii="Symbol" w:hAnsi="Symbol" w:hint="default"/>
        <w:sz w:val="20"/>
      </w:rPr>
    </w:lvl>
    <w:lvl w:ilvl="7" w:tplc="E0302F40" w:tentative="1">
      <w:start w:val="1"/>
      <w:numFmt w:val="bullet"/>
      <w:lvlText w:val=""/>
      <w:lvlJc w:val="left"/>
      <w:pPr>
        <w:tabs>
          <w:tab w:val="num" w:pos="5760"/>
        </w:tabs>
        <w:ind w:left="5760" w:hanging="360"/>
      </w:pPr>
      <w:rPr>
        <w:rFonts w:ascii="Symbol" w:hAnsi="Symbol" w:hint="default"/>
        <w:sz w:val="20"/>
      </w:rPr>
    </w:lvl>
    <w:lvl w:ilvl="8" w:tplc="0C62911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FF4DE5"/>
    <w:multiLevelType w:val="multilevel"/>
    <w:tmpl w:val="22AA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A91E08"/>
    <w:multiLevelType w:val="hybridMultilevel"/>
    <w:tmpl w:val="2B1AD50A"/>
    <w:lvl w:ilvl="0" w:tplc="02642EDC">
      <w:start w:val="10"/>
      <w:numFmt w:val="bullet"/>
      <w:lvlText w:val="-"/>
      <w:lvlJc w:val="left"/>
      <w:pPr>
        <w:ind w:left="720" w:hanging="360"/>
      </w:pPr>
      <w:rPr>
        <w:rFonts w:ascii="Times New Roman" w:eastAsiaTheme="minorHAnsi" w:hAnsi="Times New Roman" w:cs="Times New Roman" w:hint="default"/>
      </w:rPr>
    </w:lvl>
    <w:lvl w:ilvl="1" w:tplc="21BA52DA" w:tentative="1">
      <w:start w:val="1"/>
      <w:numFmt w:val="bullet"/>
      <w:lvlText w:val="o"/>
      <w:lvlJc w:val="left"/>
      <w:pPr>
        <w:ind w:left="1440" w:hanging="360"/>
      </w:pPr>
      <w:rPr>
        <w:rFonts w:ascii="Courier New" w:hAnsi="Courier New" w:cs="Courier New" w:hint="default"/>
      </w:rPr>
    </w:lvl>
    <w:lvl w:ilvl="2" w:tplc="DF4E45CA" w:tentative="1">
      <w:start w:val="1"/>
      <w:numFmt w:val="bullet"/>
      <w:lvlText w:val=""/>
      <w:lvlJc w:val="left"/>
      <w:pPr>
        <w:ind w:left="2160" w:hanging="360"/>
      </w:pPr>
      <w:rPr>
        <w:rFonts w:ascii="Wingdings" w:hAnsi="Wingdings" w:hint="default"/>
      </w:rPr>
    </w:lvl>
    <w:lvl w:ilvl="3" w:tplc="C7B4E248" w:tentative="1">
      <w:start w:val="1"/>
      <w:numFmt w:val="bullet"/>
      <w:lvlText w:val=""/>
      <w:lvlJc w:val="left"/>
      <w:pPr>
        <w:ind w:left="2880" w:hanging="360"/>
      </w:pPr>
      <w:rPr>
        <w:rFonts w:ascii="Symbol" w:hAnsi="Symbol" w:hint="default"/>
      </w:rPr>
    </w:lvl>
    <w:lvl w:ilvl="4" w:tplc="65B64F2E" w:tentative="1">
      <w:start w:val="1"/>
      <w:numFmt w:val="bullet"/>
      <w:lvlText w:val="o"/>
      <w:lvlJc w:val="left"/>
      <w:pPr>
        <w:ind w:left="3600" w:hanging="360"/>
      </w:pPr>
      <w:rPr>
        <w:rFonts w:ascii="Courier New" w:hAnsi="Courier New" w:cs="Courier New" w:hint="default"/>
      </w:rPr>
    </w:lvl>
    <w:lvl w:ilvl="5" w:tplc="0278141A" w:tentative="1">
      <w:start w:val="1"/>
      <w:numFmt w:val="bullet"/>
      <w:lvlText w:val=""/>
      <w:lvlJc w:val="left"/>
      <w:pPr>
        <w:ind w:left="4320" w:hanging="360"/>
      </w:pPr>
      <w:rPr>
        <w:rFonts w:ascii="Wingdings" w:hAnsi="Wingdings" w:hint="default"/>
      </w:rPr>
    </w:lvl>
    <w:lvl w:ilvl="6" w:tplc="68C85B0C" w:tentative="1">
      <w:start w:val="1"/>
      <w:numFmt w:val="bullet"/>
      <w:lvlText w:val=""/>
      <w:lvlJc w:val="left"/>
      <w:pPr>
        <w:ind w:left="5040" w:hanging="360"/>
      </w:pPr>
      <w:rPr>
        <w:rFonts w:ascii="Symbol" w:hAnsi="Symbol" w:hint="default"/>
      </w:rPr>
    </w:lvl>
    <w:lvl w:ilvl="7" w:tplc="4358F2DE" w:tentative="1">
      <w:start w:val="1"/>
      <w:numFmt w:val="bullet"/>
      <w:lvlText w:val="o"/>
      <w:lvlJc w:val="left"/>
      <w:pPr>
        <w:ind w:left="5760" w:hanging="360"/>
      </w:pPr>
      <w:rPr>
        <w:rFonts w:ascii="Courier New" w:hAnsi="Courier New" w:cs="Courier New" w:hint="default"/>
      </w:rPr>
    </w:lvl>
    <w:lvl w:ilvl="8" w:tplc="B9E65A08" w:tentative="1">
      <w:start w:val="1"/>
      <w:numFmt w:val="bullet"/>
      <w:lvlText w:val=""/>
      <w:lvlJc w:val="left"/>
      <w:pPr>
        <w:ind w:left="6480" w:hanging="360"/>
      </w:pPr>
      <w:rPr>
        <w:rFonts w:ascii="Wingdings" w:hAnsi="Wingdings" w:hint="default"/>
      </w:rPr>
    </w:lvl>
  </w:abstractNum>
  <w:abstractNum w:abstractNumId="18" w15:restartNumberingAfterBreak="0">
    <w:nsid w:val="1E3E5558"/>
    <w:multiLevelType w:val="hybridMultilevel"/>
    <w:tmpl w:val="D30E4362"/>
    <w:lvl w:ilvl="0" w:tplc="ED4C0EE8">
      <w:start w:val="1"/>
      <w:numFmt w:val="bullet"/>
      <w:lvlText w:val=""/>
      <w:lvlJc w:val="left"/>
      <w:pPr>
        <w:ind w:left="720" w:hanging="360"/>
      </w:pPr>
      <w:rPr>
        <w:rFonts w:ascii="Symbol" w:hAnsi="Symbol" w:hint="default"/>
      </w:rPr>
    </w:lvl>
    <w:lvl w:ilvl="1" w:tplc="37528F54" w:tentative="1">
      <w:start w:val="1"/>
      <w:numFmt w:val="bullet"/>
      <w:lvlText w:val="o"/>
      <w:lvlJc w:val="left"/>
      <w:pPr>
        <w:ind w:left="1440" w:hanging="360"/>
      </w:pPr>
      <w:rPr>
        <w:rFonts w:ascii="Courier New" w:hAnsi="Courier New" w:cs="Courier New" w:hint="default"/>
      </w:rPr>
    </w:lvl>
    <w:lvl w:ilvl="2" w:tplc="22C4069A" w:tentative="1">
      <w:start w:val="1"/>
      <w:numFmt w:val="bullet"/>
      <w:lvlText w:val=""/>
      <w:lvlJc w:val="left"/>
      <w:pPr>
        <w:ind w:left="2160" w:hanging="360"/>
      </w:pPr>
      <w:rPr>
        <w:rFonts w:ascii="Wingdings" w:hAnsi="Wingdings" w:hint="default"/>
      </w:rPr>
    </w:lvl>
    <w:lvl w:ilvl="3" w:tplc="B036A1EE" w:tentative="1">
      <w:start w:val="1"/>
      <w:numFmt w:val="bullet"/>
      <w:lvlText w:val=""/>
      <w:lvlJc w:val="left"/>
      <w:pPr>
        <w:ind w:left="2880" w:hanging="360"/>
      </w:pPr>
      <w:rPr>
        <w:rFonts w:ascii="Symbol" w:hAnsi="Symbol" w:hint="default"/>
      </w:rPr>
    </w:lvl>
    <w:lvl w:ilvl="4" w:tplc="B7F23E18" w:tentative="1">
      <w:start w:val="1"/>
      <w:numFmt w:val="bullet"/>
      <w:lvlText w:val="o"/>
      <w:lvlJc w:val="left"/>
      <w:pPr>
        <w:ind w:left="3600" w:hanging="360"/>
      </w:pPr>
      <w:rPr>
        <w:rFonts w:ascii="Courier New" w:hAnsi="Courier New" w:cs="Courier New" w:hint="default"/>
      </w:rPr>
    </w:lvl>
    <w:lvl w:ilvl="5" w:tplc="6C265412" w:tentative="1">
      <w:start w:val="1"/>
      <w:numFmt w:val="bullet"/>
      <w:lvlText w:val=""/>
      <w:lvlJc w:val="left"/>
      <w:pPr>
        <w:ind w:left="4320" w:hanging="360"/>
      </w:pPr>
      <w:rPr>
        <w:rFonts w:ascii="Wingdings" w:hAnsi="Wingdings" w:hint="default"/>
      </w:rPr>
    </w:lvl>
    <w:lvl w:ilvl="6" w:tplc="AC7CC6EA" w:tentative="1">
      <w:start w:val="1"/>
      <w:numFmt w:val="bullet"/>
      <w:lvlText w:val=""/>
      <w:lvlJc w:val="left"/>
      <w:pPr>
        <w:ind w:left="5040" w:hanging="360"/>
      </w:pPr>
      <w:rPr>
        <w:rFonts w:ascii="Symbol" w:hAnsi="Symbol" w:hint="default"/>
      </w:rPr>
    </w:lvl>
    <w:lvl w:ilvl="7" w:tplc="70F0440C" w:tentative="1">
      <w:start w:val="1"/>
      <w:numFmt w:val="bullet"/>
      <w:lvlText w:val="o"/>
      <w:lvlJc w:val="left"/>
      <w:pPr>
        <w:ind w:left="5760" w:hanging="360"/>
      </w:pPr>
      <w:rPr>
        <w:rFonts w:ascii="Courier New" w:hAnsi="Courier New" w:cs="Courier New" w:hint="default"/>
      </w:rPr>
    </w:lvl>
    <w:lvl w:ilvl="8" w:tplc="16AC0890" w:tentative="1">
      <w:start w:val="1"/>
      <w:numFmt w:val="bullet"/>
      <w:lvlText w:val=""/>
      <w:lvlJc w:val="left"/>
      <w:pPr>
        <w:ind w:left="6480" w:hanging="360"/>
      </w:pPr>
      <w:rPr>
        <w:rFonts w:ascii="Wingdings" w:hAnsi="Wingdings" w:hint="default"/>
      </w:rPr>
    </w:lvl>
  </w:abstractNum>
  <w:abstractNum w:abstractNumId="19" w15:restartNumberingAfterBreak="0">
    <w:nsid w:val="23B75C09"/>
    <w:multiLevelType w:val="hybridMultilevel"/>
    <w:tmpl w:val="E6B08114"/>
    <w:lvl w:ilvl="0" w:tplc="4E847EA4">
      <w:start w:val="1"/>
      <w:numFmt w:val="decimal"/>
      <w:lvlText w:val="%1."/>
      <w:lvlJc w:val="left"/>
      <w:pPr>
        <w:ind w:left="720" w:hanging="360"/>
      </w:pPr>
      <w:rPr>
        <w:rFonts w:hint="default"/>
      </w:rPr>
    </w:lvl>
    <w:lvl w:ilvl="1" w:tplc="EDE65406" w:tentative="1">
      <w:start w:val="1"/>
      <w:numFmt w:val="lowerLetter"/>
      <w:lvlText w:val="%2."/>
      <w:lvlJc w:val="left"/>
      <w:pPr>
        <w:ind w:left="1440" w:hanging="360"/>
      </w:pPr>
    </w:lvl>
    <w:lvl w:ilvl="2" w:tplc="04548B96" w:tentative="1">
      <w:start w:val="1"/>
      <w:numFmt w:val="lowerRoman"/>
      <w:lvlText w:val="%3."/>
      <w:lvlJc w:val="right"/>
      <w:pPr>
        <w:ind w:left="2160" w:hanging="180"/>
      </w:pPr>
    </w:lvl>
    <w:lvl w:ilvl="3" w:tplc="6F4AF880" w:tentative="1">
      <w:start w:val="1"/>
      <w:numFmt w:val="decimal"/>
      <w:lvlText w:val="%4."/>
      <w:lvlJc w:val="left"/>
      <w:pPr>
        <w:ind w:left="2880" w:hanging="360"/>
      </w:pPr>
    </w:lvl>
    <w:lvl w:ilvl="4" w:tplc="E9A88560" w:tentative="1">
      <w:start w:val="1"/>
      <w:numFmt w:val="lowerLetter"/>
      <w:lvlText w:val="%5."/>
      <w:lvlJc w:val="left"/>
      <w:pPr>
        <w:ind w:left="3600" w:hanging="360"/>
      </w:pPr>
    </w:lvl>
    <w:lvl w:ilvl="5" w:tplc="4A0E5926" w:tentative="1">
      <w:start w:val="1"/>
      <w:numFmt w:val="lowerRoman"/>
      <w:lvlText w:val="%6."/>
      <w:lvlJc w:val="right"/>
      <w:pPr>
        <w:ind w:left="4320" w:hanging="180"/>
      </w:pPr>
    </w:lvl>
    <w:lvl w:ilvl="6" w:tplc="5D644B4A" w:tentative="1">
      <w:start w:val="1"/>
      <w:numFmt w:val="decimal"/>
      <w:lvlText w:val="%7."/>
      <w:lvlJc w:val="left"/>
      <w:pPr>
        <w:ind w:left="5040" w:hanging="360"/>
      </w:pPr>
    </w:lvl>
    <w:lvl w:ilvl="7" w:tplc="CF521A60" w:tentative="1">
      <w:start w:val="1"/>
      <w:numFmt w:val="lowerLetter"/>
      <w:lvlText w:val="%8."/>
      <w:lvlJc w:val="left"/>
      <w:pPr>
        <w:ind w:left="5760" w:hanging="360"/>
      </w:pPr>
    </w:lvl>
    <w:lvl w:ilvl="8" w:tplc="2C10BB2A" w:tentative="1">
      <w:start w:val="1"/>
      <w:numFmt w:val="lowerRoman"/>
      <w:lvlText w:val="%9."/>
      <w:lvlJc w:val="right"/>
      <w:pPr>
        <w:ind w:left="6480" w:hanging="180"/>
      </w:pPr>
    </w:lvl>
  </w:abstractNum>
  <w:abstractNum w:abstractNumId="20" w15:restartNumberingAfterBreak="0">
    <w:nsid w:val="3ADB2C78"/>
    <w:multiLevelType w:val="hybridMultilevel"/>
    <w:tmpl w:val="407E8CDE"/>
    <w:lvl w:ilvl="0" w:tplc="C96A9868">
      <w:start w:val="1"/>
      <w:numFmt w:val="bullet"/>
      <w:lvlText w:val=""/>
      <w:lvlJc w:val="left"/>
      <w:pPr>
        <w:ind w:left="720" w:hanging="360"/>
      </w:pPr>
      <w:rPr>
        <w:rFonts w:ascii="Symbol" w:hAnsi="Symbol" w:hint="default"/>
      </w:rPr>
    </w:lvl>
    <w:lvl w:ilvl="1" w:tplc="779AF388" w:tentative="1">
      <w:start w:val="1"/>
      <w:numFmt w:val="bullet"/>
      <w:lvlText w:val="o"/>
      <w:lvlJc w:val="left"/>
      <w:pPr>
        <w:ind w:left="1440" w:hanging="360"/>
      </w:pPr>
      <w:rPr>
        <w:rFonts w:ascii="Courier New" w:hAnsi="Courier New" w:cs="Courier New" w:hint="default"/>
      </w:rPr>
    </w:lvl>
    <w:lvl w:ilvl="2" w:tplc="4C942526" w:tentative="1">
      <w:start w:val="1"/>
      <w:numFmt w:val="bullet"/>
      <w:lvlText w:val=""/>
      <w:lvlJc w:val="left"/>
      <w:pPr>
        <w:ind w:left="2160" w:hanging="360"/>
      </w:pPr>
      <w:rPr>
        <w:rFonts w:ascii="Wingdings" w:hAnsi="Wingdings" w:hint="default"/>
      </w:rPr>
    </w:lvl>
    <w:lvl w:ilvl="3" w:tplc="90A212BC" w:tentative="1">
      <w:start w:val="1"/>
      <w:numFmt w:val="bullet"/>
      <w:lvlText w:val=""/>
      <w:lvlJc w:val="left"/>
      <w:pPr>
        <w:ind w:left="2880" w:hanging="360"/>
      </w:pPr>
      <w:rPr>
        <w:rFonts w:ascii="Symbol" w:hAnsi="Symbol" w:hint="default"/>
      </w:rPr>
    </w:lvl>
    <w:lvl w:ilvl="4" w:tplc="F766AF28" w:tentative="1">
      <w:start w:val="1"/>
      <w:numFmt w:val="bullet"/>
      <w:lvlText w:val="o"/>
      <w:lvlJc w:val="left"/>
      <w:pPr>
        <w:ind w:left="3600" w:hanging="360"/>
      </w:pPr>
      <w:rPr>
        <w:rFonts w:ascii="Courier New" w:hAnsi="Courier New" w:cs="Courier New" w:hint="default"/>
      </w:rPr>
    </w:lvl>
    <w:lvl w:ilvl="5" w:tplc="20328372" w:tentative="1">
      <w:start w:val="1"/>
      <w:numFmt w:val="bullet"/>
      <w:lvlText w:val=""/>
      <w:lvlJc w:val="left"/>
      <w:pPr>
        <w:ind w:left="4320" w:hanging="360"/>
      </w:pPr>
      <w:rPr>
        <w:rFonts w:ascii="Wingdings" w:hAnsi="Wingdings" w:hint="default"/>
      </w:rPr>
    </w:lvl>
    <w:lvl w:ilvl="6" w:tplc="15CEF32C" w:tentative="1">
      <w:start w:val="1"/>
      <w:numFmt w:val="bullet"/>
      <w:lvlText w:val=""/>
      <w:lvlJc w:val="left"/>
      <w:pPr>
        <w:ind w:left="5040" w:hanging="360"/>
      </w:pPr>
      <w:rPr>
        <w:rFonts w:ascii="Symbol" w:hAnsi="Symbol" w:hint="default"/>
      </w:rPr>
    </w:lvl>
    <w:lvl w:ilvl="7" w:tplc="A12A7050" w:tentative="1">
      <w:start w:val="1"/>
      <w:numFmt w:val="bullet"/>
      <w:lvlText w:val="o"/>
      <w:lvlJc w:val="left"/>
      <w:pPr>
        <w:ind w:left="5760" w:hanging="360"/>
      </w:pPr>
      <w:rPr>
        <w:rFonts w:ascii="Courier New" w:hAnsi="Courier New" w:cs="Courier New" w:hint="default"/>
      </w:rPr>
    </w:lvl>
    <w:lvl w:ilvl="8" w:tplc="05F854A6" w:tentative="1">
      <w:start w:val="1"/>
      <w:numFmt w:val="bullet"/>
      <w:lvlText w:val=""/>
      <w:lvlJc w:val="left"/>
      <w:pPr>
        <w:ind w:left="6480" w:hanging="360"/>
      </w:pPr>
      <w:rPr>
        <w:rFonts w:ascii="Wingdings" w:hAnsi="Wingdings" w:hint="default"/>
      </w:rPr>
    </w:lvl>
  </w:abstractNum>
  <w:abstractNum w:abstractNumId="21" w15:restartNumberingAfterBreak="0">
    <w:nsid w:val="3F3879A7"/>
    <w:multiLevelType w:val="hybridMultilevel"/>
    <w:tmpl w:val="BB18FF08"/>
    <w:lvl w:ilvl="0" w:tplc="0C00D88E">
      <w:start w:val="1"/>
      <w:numFmt w:val="bullet"/>
      <w:lvlText w:val=""/>
      <w:lvlJc w:val="left"/>
      <w:pPr>
        <w:ind w:left="720" w:hanging="360"/>
      </w:pPr>
      <w:rPr>
        <w:rFonts w:ascii="Symbol" w:hAnsi="Symbol" w:hint="default"/>
      </w:rPr>
    </w:lvl>
    <w:lvl w:ilvl="1" w:tplc="4834743C" w:tentative="1">
      <w:start w:val="1"/>
      <w:numFmt w:val="bullet"/>
      <w:lvlText w:val="o"/>
      <w:lvlJc w:val="left"/>
      <w:pPr>
        <w:ind w:left="1440" w:hanging="360"/>
      </w:pPr>
      <w:rPr>
        <w:rFonts w:ascii="Courier New" w:hAnsi="Courier New" w:cs="Courier New" w:hint="default"/>
      </w:rPr>
    </w:lvl>
    <w:lvl w:ilvl="2" w:tplc="97C61292" w:tentative="1">
      <w:start w:val="1"/>
      <w:numFmt w:val="bullet"/>
      <w:lvlText w:val=""/>
      <w:lvlJc w:val="left"/>
      <w:pPr>
        <w:ind w:left="2160" w:hanging="360"/>
      </w:pPr>
      <w:rPr>
        <w:rFonts w:ascii="Wingdings" w:hAnsi="Wingdings" w:hint="default"/>
      </w:rPr>
    </w:lvl>
    <w:lvl w:ilvl="3" w:tplc="CD501B20" w:tentative="1">
      <w:start w:val="1"/>
      <w:numFmt w:val="bullet"/>
      <w:lvlText w:val=""/>
      <w:lvlJc w:val="left"/>
      <w:pPr>
        <w:ind w:left="2880" w:hanging="360"/>
      </w:pPr>
      <w:rPr>
        <w:rFonts w:ascii="Symbol" w:hAnsi="Symbol" w:hint="default"/>
      </w:rPr>
    </w:lvl>
    <w:lvl w:ilvl="4" w:tplc="0784B4B0" w:tentative="1">
      <w:start w:val="1"/>
      <w:numFmt w:val="bullet"/>
      <w:lvlText w:val="o"/>
      <w:lvlJc w:val="left"/>
      <w:pPr>
        <w:ind w:left="3600" w:hanging="360"/>
      </w:pPr>
      <w:rPr>
        <w:rFonts w:ascii="Courier New" w:hAnsi="Courier New" w:cs="Courier New" w:hint="default"/>
      </w:rPr>
    </w:lvl>
    <w:lvl w:ilvl="5" w:tplc="61B0140C" w:tentative="1">
      <w:start w:val="1"/>
      <w:numFmt w:val="bullet"/>
      <w:lvlText w:val=""/>
      <w:lvlJc w:val="left"/>
      <w:pPr>
        <w:ind w:left="4320" w:hanging="360"/>
      </w:pPr>
      <w:rPr>
        <w:rFonts w:ascii="Wingdings" w:hAnsi="Wingdings" w:hint="default"/>
      </w:rPr>
    </w:lvl>
    <w:lvl w:ilvl="6" w:tplc="594C4964" w:tentative="1">
      <w:start w:val="1"/>
      <w:numFmt w:val="bullet"/>
      <w:lvlText w:val=""/>
      <w:lvlJc w:val="left"/>
      <w:pPr>
        <w:ind w:left="5040" w:hanging="360"/>
      </w:pPr>
      <w:rPr>
        <w:rFonts w:ascii="Symbol" w:hAnsi="Symbol" w:hint="default"/>
      </w:rPr>
    </w:lvl>
    <w:lvl w:ilvl="7" w:tplc="F69426B8" w:tentative="1">
      <w:start w:val="1"/>
      <w:numFmt w:val="bullet"/>
      <w:lvlText w:val="o"/>
      <w:lvlJc w:val="left"/>
      <w:pPr>
        <w:ind w:left="5760" w:hanging="360"/>
      </w:pPr>
      <w:rPr>
        <w:rFonts w:ascii="Courier New" w:hAnsi="Courier New" w:cs="Courier New" w:hint="default"/>
      </w:rPr>
    </w:lvl>
    <w:lvl w:ilvl="8" w:tplc="BD38AD32" w:tentative="1">
      <w:start w:val="1"/>
      <w:numFmt w:val="bullet"/>
      <w:lvlText w:val=""/>
      <w:lvlJc w:val="left"/>
      <w:pPr>
        <w:ind w:left="6480" w:hanging="360"/>
      </w:pPr>
      <w:rPr>
        <w:rFonts w:ascii="Wingdings" w:hAnsi="Wingdings" w:hint="default"/>
      </w:rPr>
    </w:lvl>
  </w:abstractNum>
  <w:abstractNum w:abstractNumId="22" w15:restartNumberingAfterBreak="0">
    <w:nsid w:val="48BF05CF"/>
    <w:multiLevelType w:val="hybridMultilevel"/>
    <w:tmpl w:val="220A3006"/>
    <w:lvl w:ilvl="0" w:tplc="242ADD28">
      <w:start w:val="1"/>
      <w:numFmt w:val="bullet"/>
      <w:lvlText w:val=""/>
      <w:lvlJc w:val="left"/>
      <w:pPr>
        <w:ind w:left="720" w:hanging="360"/>
      </w:pPr>
      <w:rPr>
        <w:rFonts w:ascii="Symbol" w:hAnsi="Symbol" w:hint="default"/>
      </w:rPr>
    </w:lvl>
    <w:lvl w:ilvl="1" w:tplc="C37AA3A4" w:tentative="1">
      <w:start w:val="1"/>
      <w:numFmt w:val="bullet"/>
      <w:lvlText w:val="o"/>
      <w:lvlJc w:val="left"/>
      <w:pPr>
        <w:ind w:left="1440" w:hanging="360"/>
      </w:pPr>
      <w:rPr>
        <w:rFonts w:ascii="Courier New" w:hAnsi="Courier New" w:cs="Courier New" w:hint="default"/>
      </w:rPr>
    </w:lvl>
    <w:lvl w:ilvl="2" w:tplc="7054C46E" w:tentative="1">
      <w:start w:val="1"/>
      <w:numFmt w:val="bullet"/>
      <w:lvlText w:val=""/>
      <w:lvlJc w:val="left"/>
      <w:pPr>
        <w:ind w:left="2160" w:hanging="360"/>
      </w:pPr>
      <w:rPr>
        <w:rFonts w:ascii="Wingdings" w:hAnsi="Wingdings" w:hint="default"/>
      </w:rPr>
    </w:lvl>
    <w:lvl w:ilvl="3" w:tplc="2CE4A38C" w:tentative="1">
      <w:start w:val="1"/>
      <w:numFmt w:val="bullet"/>
      <w:lvlText w:val=""/>
      <w:lvlJc w:val="left"/>
      <w:pPr>
        <w:ind w:left="2880" w:hanging="360"/>
      </w:pPr>
      <w:rPr>
        <w:rFonts w:ascii="Symbol" w:hAnsi="Symbol" w:hint="default"/>
      </w:rPr>
    </w:lvl>
    <w:lvl w:ilvl="4" w:tplc="B6A46036" w:tentative="1">
      <w:start w:val="1"/>
      <w:numFmt w:val="bullet"/>
      <w:lvlText w:val="o"/>
      <w:lvlJc w:val="left"/>
      <w:pPr>
        <w:ind w:left="3600" w:hanging="360"/>
      </w:pPr>
      <w:rPr>
        <w:rFonts w:ascii="Courier New" w:hAnsi="Courier New" w:cs="Courier New" w:hint="default"/>
      </w:rPr>
    </w:lvl>
    <w:lvl w:ilvl="5" w:tplc="7C8C8498" w:tentative="1">
      <w:start w:val="1"/>
      <w:numFmt w:val="bullet"/>
      <w:lvlText w:val=""/>
      <w:lvlJc w:val="left"/>
      <w:pPr>
        <w:ind w:left="4320" w:hanging="360"/>
      </w:pPr>
      <w:rPr>
        <w:rFonts w:ascii="Wingdings" w:hAnsi="Wingdings" w:hint="default"/>
      </w:rPr>
    </w:lvl>
    <w:lvl w:ilvl="6" w:tplc="447479A0" w:tentative="1">
      <w:start w:val="1"/>
      <w:numFmt w:val="bullet"/>
      <w:lvlText w:val=""/>
      <w:lvlJc w:val="left"/>
      <w:pPr>
        <w:ind w:left="5040" w:hanging="360"/>
      </w:pPr>
      <w:rPr>
        <w:rFonts w:ascii="Symbol" w:hAnsi="Symbol" w:hint="default"/>
      </w:rPr>
    </w:lvl>
    <w:lvl w:ilvl="7" w:tplc="90AEF0AC" w:tentative="1">
      <w:start w:val="1"/>
      <w:numFmt w:val="bullet"/>
      <w:lvlText w:val="o"/>
      <w:lvlJc w:val="left"/>
      <w:pPr>
        <w:ind w:left="5760" w:hanging="360"/>
      </w:pPr>
      <w:rPr>
        <w:rFonts w:ascii="Courier New" w:hAnsi="Courier New" w:cs="Courier New" w:hint="default"/>
      </w:rPr>
    </w:lvl>
    <w:lvl w:ilvl="8" w:tplc="875696C6" w:tentative="1">
      <w:start w:val="1"/>
      <w:numFmt w:val="bullet"/>
      <w:lvlText w:val=""/>
      <w:lvlJc w:val="left"/>
      <w:pPr>
        <w:ind w:left="6480" w:hanging="360"/>
      </w:pPr>
      <w:rPr>
        <w:rFonts w:ascii="Wingdings" w:hAnsi="Wingdings" w:hint="default"/>
      </w:rPr>
    </w:lvl>
  </w:abstractNum>
  <w:abstractNum w:abstractNumId="23" w15:restartNumberingAfterBreak="0">
    <w:nsid w:val="54FB7069"/>
    <w:multiLevelType w:val="hybridMultilevel"/>
    <w:tmpl w:val="7D34C056"/>
    <w:lvl w:ilvl="0" w:tplc="E904DCD8">
      <w:start w:val="1"/>
      <w:numFmt w:val="bullet"/>
      <w:lvlText w:val=""/>
      <w:lvlJc w:val="left"/>
      <w:pPr>
        <w:tabs>
          <w:tab w:val="num" w:pos="720"/>
        </w:tabs>
        <w:ind w:left="720" w:hanging="360"/>
      </w:pPr>
      <w:rPr>
        <w:rFonts w:ascii="Symbol" w:hAnsi="Symbol" w:hint="default"/>
        <w:sz w:val="20"/>
      </w:rPr>
    </w:lvl>
    <w:lvl w:ilvl="1" w:tplc="FA16D5FE" w:tentative="1">
      <w:start w:val="1"/>
      <w:numFmt w:val="bullet"/>
      <w:lvlText w:val=""/>
      <w:lvlJc w:val="left"/>
      <w:pPr>
        <w:tabs>
          <w:tab w:val="num" w:pos="1440"/>
        </w:tabs>
        <w:ind w:left="1440" w:hanging="360"/>
      </w:pPr>
      <w:rPr>
        <w:rFonts w:ascii="Symbol" w:hAnsi="Symbol" w:hint="default"/>
        <w:sz w:val="20"/>
      </w:rPr>
    </w:lvl>
    <w:lvl w:ilvl="2" w:tplc="1F0A0F86" w:tentative="1">
      <w:start w:val="1"/>
      <w:numFmt w:val="bullet"/>
      <w:lvlText w:val=""/>
      <w:lvlJc w:val="left"/>
      <w:pPr>
        <w:tabs>
          <w:tab w:val="num" w:pos="2160"/>
        </w:tabs>
        <w:ind w:left="2160" w:hanging="360"/>
      </w:pPr>
      <w:rPr>
        <w:rFonts w:ascii="Symbol" w:hAnsi="Symbol" w:hint="default"/>
        <w:sz w:val="20"/>
      </w:rPr>
    </w:lvl>
    <w:lvl w:ilvl="3" w:tplc="0CD0EC32" w:tentative="1">
      <w:start w:val="1"/>
      <w:numFmt w:val="bullet"/>
      <w:lvlText w:val=""/>
      <w:lvlJc w:val="left"/>
      <w:pPr>
        <w:tabs>
          <w:tab w:val="num" w:pos="2880"/>
        </w:tabs>
        <w:ind w:left="2880" w:hanging="360"/>
      </w:pPr>
      <w:rPr>
        <w:rFonts w:ascii="Symbol" w:hAnsi="Symbol" w:hint="default"/>
        <w:sz w:val="20"/>
      </w:rPr>
    </w:lvl>
    <w:lvl w:ilvl="4" w:tplc="E50EDCD0" w:tentative="1">
      <w:start w:val="1"/>
      <w:numFmt w:val="bullet"/>
      <w:lvlText w:val=""/>
      <w:lvlJc w:val="left"/>
      <w:pPr>
        <w:tabs>
          <w:tab w:val="num" w:pos="3600"/>
        </w:tabs>
        <w:ind w:left="3600" w:hanging="360"/>
      </w:pPr>
      <w:rPr>
        <w:rFonts w:ascii="Symbol" w:hAnsi="Symbol" w:hint="default"/>
        <w:sz w:val="20"/>
      </w:rPr>
    </w:lvl>
    <w:lvl w:ilvl="5" w:tplc="C0BEEBB2" w:tentative="1">
      <w:start w:val="1"/>
      <w:numFmt w:val="bullet"/>
      <w:lvlText w:val=""/>
      <w:lvlJc w:val="left"/>
      <w:pPr>
        <w:tabs>
          <w:tab w:val="num" w:pos="4320"/>
        </w:tabs>
        <w:ind w:left="4320" w:hanging="360"/>
      </w:pPr>
      <w:rPr>
        <w:rFonts w:ascii="Symbol" w:hAnsi="Symbol" w:hint="default"/>
        <w:sz w:val="20"/>
      </w:rPr>
    </w:lvl>
    <w:lvl w:ilvl="6" w:tplc="AD261D1C" w:tentative="1">
      <w:start w:val="1"/>
      <w:numFmt w:val="bullet"/>
      <w:lvlText w:val=""/>
      <w:lvlJc w:val="left"/>
      <w:pPr>
        <w:tabs>
          <w:tab w:val="num" w:pos="5040"/>
        </w:tabs>
        <w:ind w:left="5040" w:hanging="360"/>
      </w:pPr>
      <w:rPr>
        <w:rFonts w:ascii="Symbol" w:hAnsi="Symbol" w:hint="default"/>
        <w:sz w:val="20"/>
      </w:rPr>
    </w:lvl>
    <w:lvl w:ilvl="7" w:tplc="0CCAEE46" w:tentative="1">
      <w:start w:val="1"/>
      <w:numFmt w:val="bullet"/>
      <w:lvlText w:val=""/>
      <w:lvlJc w:val="left"/>
      <w:pPr>
        <w:tabs>
          <w:tab w:val="num" w:pos="5760"/>
        </w:tabs>
        <w:ind w:left="5760" w:hanging="360"/>
      </w:pPr>
      <w:rPr>
        <w:rFonts w:ascii="Symbol" w:hAnsi="Symbol" w:hint="default"/>
        <w:sz w:val="20"/>
      </w:rPr>
    </w:lvl>
    <w:lvl w:ilvl="8" w:tplc="8AEE4AF0"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2B1353"/>
    <w:multiLevelType w:val="hybridMultilevel"/>
    <w:tmpl w:val="FDE4C708"/>
    <w:lvl w:ilvl="0" w:tplc="06820262">
      <w:start w:val="1"/>
      <w:numFmt w:val="decimal"/>
      <w:lvlText w:val="%1."/>
      <w:lvlJc w:val="left"/>
      <w:pPr>
        <w:ind w:left="450" w:hanging="360"/>
      </w:pPr>
      <w:rPr>
        <w:rFonts w:hint="default"/>
        <w:b w:val="0"/>
        <w:bCs w:val="0"/>
      </w:rPr>
    </w:lvl>
    <w:lvl w:ilvl="1" w:tplc="E548B804" w:tentative="1">
      <w:start w:val="1"/>
      <w:numFmt w:val="lowerLetter"/>
      <w:lvlText w:val="%2."/>
      <w:lvlJc w:val="left"/>
      <w:pPr>
        <w:ind w:left="1170" w:hanging="360"/>
      </w:pPr>
    </w:lvl>
    <w:lvl w:ilvl="2" w:tplc="E75EC7D8" w:tentative="1">
      <w:start w:val="1"/>
      <w:numFmt w:val="lowerRoman"/>
      <w:lvlText w:val="%3."/>
      <w:lvlJc w:val="right"/>
      <w:pPr>
        <w:ind w:left="1890" w:hanging="180"/>
      </w:pPr>
    </w:lvl>
    <w:lvl w:ilvl="3" w:tplc="26F26794" w:tentative="1">
      <w:start w:val="1"/>
      <w:numFmt w:val="decimal"/>
      <w:lvlText w:val="%4."/>
      <w:lvlJc w:val="left"/>
      <w:pPr>
        <w:ind w:left="2610" w:hanging="360"/>
      </w:pPr>
    </w:lvl>
    <w:lvl w:ilvl="4" w:tplc="2BA858C6" w:tentative="1">
      <w:start w:val="1"/>
      <w:numFmt w:val="lowerLetter"/>
      <w:lvlText w:val="%5."/>
      <w:lvlJc w:val="left"/>
      <w:pPr>
        <w:ind w:left="3330" w:hanging="360"/>
      </w:pPr>
    </w:lvl>
    <w:lvl w:ilvl="5" w:tplc="14E85B2E" w:tentative="1">
      <w:start w:val="1"/>
      <w:numFmt w:val="lowerRoman"/>
      <w:lvlText w:val="%6."/>
      <w:lvlJc w:val="right"/>
      <w:pPr>
        <w:ind w:left="4050" w:hanging="180"/>
      </w:pPr>
    </w:lvl>
    <w:lvl w:ilvl="6" w:tplc="45C2AD3A" w:tentative="1">
      <w:start w:val="1"/>
      <w:numFmt w:val="decimal"/>
      <w:lvlText w:val="%7."/>
      <w:lvlJc w:val="left"/>
      <w:pPr>
        <w:ind w:left="4770" w:hanging="360"/>
      </w:pPr>
    </w:lvl>
    <w:lvl w:ilvl="7" w:tplc="143EE09A" w:tentative="1">
      <w:start w:val="1"/>
      <w:numFmt w:val="lowerLetter"/>
      <w:lvlText w:val="%8."/>
      <w:lvlJc w:val="left"/>
      <w:pPr>
        <w:ind w:left="5490" w:hanging="360"/>
      </w:pPr>
    </w:lvl>
    <w:lvl w:ilvl="8" w:tplc="20CA5720" w:tentative="1">
      <w:start w:val="1"/>
      <w:numFmt w:val="lowerRoman"/>
      <w:lvlText w:val="%9."/>
      <w:lvlJc w:val="right"/>
      <w:pPr>
        <w:ind w:left="6210" w:hanging="180"/>
      </w:pPr>
    </w:lvl>
  </w:abstractNum>
  <w:abstractNum w:abstractNumId="25" w15:restartNumberingAfterBreak="0">
    <w:nsid w:val="672134CD"/>
    <w:multiLevelType w:val="hybridMultilevel"/>
    <w:tmpl w:val="CE88C27A"/>
    <w:lvl w:ilvl="0" w:tplc="CBD2B002">
      <w:start w:val="1"/>
      <w:numFmt w:val="bullet"/>
      <w:lvlText w:val=""/>
      <w:lvlJc w:val="left"/>
      <w:pPr>
        <w:ind w:left="720" w:hanging="360"/>
      </w:pPr>
      <w:rPr>
        <w:rFonts w:ascii="Symbol" w:hAnsi="Symbol" w:hint="default"/>
      </w:rPr>
    </w:lvl>
    <w:lvl w:ilvl="1" w:tplc="AFE44E3C" w:tentative="1">
      <w:start w:val="1"/>
      <w:numFmt w:val="bullet"/>
      <w:lvlText w:val="o"/>
      <w:lvlJc w:val="left"/>
      <w:pPr>
        <w:ind w:left="1440" w:hanging="360"/>
      </w:pPr>
      <w:rPr>
        <w:rFonts w:ascii="Courier New" w:hAnsi="Courier New" w:cs="Courier New" w:hint="default"/>
      </w:rPr>
    </w:lvl>
    <w:lvl w:ilvl="2" w:tplc="A2FAFB6E" w:tentative="1">
      <w:start w:val="1"/>
      <w:numFmt w:val="bullet"/>
      <w:lvlText w:val=""/>
      <w:lvlJc w:val="left"/>
      <w:pPr>
        <w:ind w:left="2160" w:hanging="360"/>
      </w:pPr>
      <w:rPr>
        <w:rFonts w:ascii="Wingdings" w:hAnsi="Wingdings" w:hint="default"/>
      </w:rPr>
    </w:lvl>
    <w:lvl w:ilvl="3" w:tplc="4E265BE2" w:tentative="1">
      <w:start w:val="1"/>
      <w:numFmt w:val="bullet"/>
      <w:lvlText w:val=""/>
      <w:lvlJc w:val="left"/>
      <w:pPr>
        <w:ind w:left="2880" w:hanging="360"/>
      </w:pPr>
      <w:rPr>
        <w:rFonts w:ascii="Symbol" w:hAnsi="Symbol" w:hint="default"/>
      </w:rPr>
    </w:lvl>
    <w:lvl w:ilvl="4" w:tplc="48E851FE" w:tentative="1">
      <w:start w:val="1"/>
      <w:numFmt w:val="bullet"/>
      <w:lvlText w:val="o"/>
      <w:lvlJc w:val="left"/>
      <w:pPr>
        <w:ind w:left="3600" w:hanging="360"/>
      </w:pPr>
      <w:rPr>
        <w:rFonts w:ascii="Courier New" w:hAnsi="Courier New" w:cs="Courier New" w:hint="default"/>
      </w:rPr>
    </w:lvl>
    <w:lvl w:ilvl="5" w:tplc="011E56EE" w:tentative="1">
      <w:start w:val="1"/>
      <w:numFmt w:val="bullet"/>
      <w:lvlText w:val=""/>
      <w:lvlJc w:val="left"/>
      <w:pPr>
        <w:ind w:left="4320" w:hanging="360"/>
      </w:pPr>
      <w:rPr>
        <w:rFonts w:ascii="Wingdings" w:hAnsi="Wingdings" w:hint="default"/>
      </w:rPr>
    </w:lvl>
    <w:lvl w:ilvl="6" w:tplc="495A935C" w:tentative="1">
      <w:start w:val="1"/>
      <w:numFmt w:val="bullet"/>
      <w:lvlText w:val=""/>
      <w:lvlJc w:val="left"/>
      <w:pPr>
        <w:ind w:left="5040" w:hanging="360"/>
      </w:pPr>
      <w:rPr>
        <w:rFonts w:ascii="Symbol" w:hAnsi="Symbol" w:hint="default"/>
      </w:rPr>
    </w:lvl>
    <w:lvl w:ilvl="7" w:tplc="AF2497C8" w:tentative="1">
      <w:start w:val="1"/>
      <w:numFmt w:val="bullet"/>
      <w:lvlText w:val="o"/>
      <w:lvlJc w:val="left"/>
      <w:pPr>
        <w:ind w:left="5760" w:hanging="360"/>
      </w:pPr>
      <w:rPr>
        <w:rFonts w:ascii="Courier New" w:hAnsi="Courier New" w:cs="Courier New" w:hint="default"/>
      </w:rPr>
    </w:lvl>
    <w:lvl w:ilvl="8" w:tplc="8086F402" w:tentative="1">
      <w:start w:val="1"/>
      <w:numFmt w:val="bullet"/>
      <w:lvlText w:val=""/>
      <w:lvlJc w:val="left"/>
      <w:pPr>
        <w:ind w:left="6480" w:hanging="360"/>
      </w:pPr>
      <w:rPr>
        <w:rFonts w:ascii="Wingdings" w:hAnsi="Wingdings" w:hint="default"/>
      </w:rPr>
    </w:lvl>
  </w:abstractNum>
  <w:abstractNum w:abstractNumId="26" w15:restartNumberingAfterBreak="0">
    <w:nsid w:val="6A905663"/>
    <w:multiLevelType w:val="hybridMultilevel"/>
    <w:tmpl w:val="9AB6E260"/>
    <w:lvl w:ilvl="0" w:tplc="1722B1E4">
      <w:start w:val="1"/>
      <w:numFmt w:val="bullet"/>
      <w:lvlText w:val=""/>
      <w:lvlJc w:val="left"/>
      <w:pPr>
        <w:ind w:left="720" w:hanging="360"/>
      </w:pPr>
      <w:rPr>
        <w:rFonts w:ascii="Symbol" w:hAnsi="Symbol" w:hint="default"/>
      </w:rPr>
    </w:lvl>
    <w:lvl w:ilvl="1" w:tplc="2486AB1C" w:tentative="1">
      <w:start w:val="1"/>
      <w:numFmt w:val="bullet"/>
      <w:lvlText w:val="o"/>
      <w:lvlJc w:val="left"/>
      <w:pPr>
        <w:ind w:left="1440" w:hanging="360"/>
      </w:pPr>
      <w:rPr>
        <w:rFonts w:ascii="Courier New" w:hAnsi="Courier New" w:cs="Courier New" w:hint="default"/>
      </w:rPr>
    </w:lvl>
    <w:lvl w:ilvl="2" w:tplc="FD2AF92A" w:tentative="1">
      <w:start w:val="1"/>
      <w:numFmt w:val="bullet"/>
      <w:lvlText w:val=""/>
      <w:lvlJc w:val="left"/>
      <w:pPr>
        <w:ind w:left="2160" w:hanging="360"/>
      </w:pPr>
      <w:rPr>
        <w:rFonts w:ascii="Wingdings" w:hAnsi="Wingdings" w:hint="default"/>
      </w:rPr>
    </w:lvl>
    <w:lvl w:ilvl="3" w:tplc="4D20397E" w:tentative="1">
      <w:start w:val="1"/>
      <w:numFmt w:val="bullet"/>
      <w:lvlText w:val=""/>
      <w:lvlJc w:val="left"/>
      <w:pPr>
        <w:ind w:left="2880" w:hanging="360"/>
      </w:pPr>
      <w:rPr>
        <w:rFonts w:ascii="Symbol" w:hAnsi="Symbol" w:hint="default"/>
      </w:rPr>
    </w:lvl>
    <w:lvl w:ilvl="4" w:tplc="0A083852" w:tentative="1">
      <w:start w:val="1"/>
      <w:numFmt w:val="bullet"/>
      <w:lvlText w:val="o"/>
      <w:lvlJc w:val="left"/>
      <w:pPr>
        <w:ind w:left="3600" w:hanging="360"/>
      </w:pPr>
      <w:rPr>
        <w:rFonts w:ascii="Courier New" w:hAnsi="Courier New" w:cs="Courier New" w:hint="default"/>
      </w:rPr>
    </w:lvl>
    <w:lvl w:ilvl="5" w:tplc="2E5CE6FC" w:tentative="1">
      <w:start w:val="1"/>
      <w:numFmt w:val="bullet"/>
      <w:lvlText w:val=""/>
      <w:lvlJc w:val="left"/>
      <w:pPr>
        <w:ind w:left="4320" w:hanging="360"/>
      </w:pPr>
      <w:rPr>
        <w:rFonts w:ascii="Wingdings" w:hAnsi="Wingdings" w:hint="default"/>
      </w:rPr>
    </w:lvl>
    <w:lvl w:ilvl="6" w:tplc="FF3E7B8C" w:tentative="1">
      <w:start w:val="1"/>
      <w:numFmt w:val="bullet"/>
      <w:lvlText w:val=""/>
      <w:lvlJc w:val="left"/>
      <w:pPr>
        <w:ind w:left="5040" w:hanging="360"/>
      </w:pPr>
      <w:rPr>
        <w:rFonts w:ascii="Symbol" w:hAnsi="Symbol" w:hint="default"/>
      </w:rPr>
    </w:lvl>
    <w:lvl w:ilvl="7" w:tplc="3DE048A2" w:tentative="1">
      <w:start w:val="1"/>
      <w:numFmt w:val="bullet"/>
      <w:lvlText w:val="o"/>
      <w:lvlJc w:val="left"/>
      <w:pPr>
        <w:ind w:left="5760" w:hanging="360"/>
      </w:pPr>
      <w:rPr>
        <w:rFonts w:ascii="Courier New" w:hAnsi="Courier New" w:cs="Courier New" w:hint="default"/>
      </w:rPr>
    </w:lvl>
    <w:lvl w:ilvl="8" w:tplc="ED100072" w:tentative="1">
      <w:start w:val="1"/>
      <w:numFmt w:val="bullet"/>
      <w:lvlText w:val=""/>
      <w:lvlJc w:val="left"/>
      <w:pPr>
        <w:ind w:left="6480" w:hanging="360"/>
      </w:pPr>
      <w:rPr>
        <w:rFonts w:ascii="Wingdings" w:hAnsi="Wingdings" w:hint="default"/>
      </w:rPr>
    </w:lvl>
  </w:abstractNum>
  <w:abstractNum w:abstractNumId="27" w15:restartNumberingAfterBreak="0">
    <w:nsid w:val="6C1B0D06"/>
    <w:multiLevelType w:val="hybridMultilevel"/>
    <w:tmpl w:val="97FE67FA"/>
    <w:lvl w:ilvl="0" w:tplc="67EE9548">
      <w:start w:val="1"/>
      <w:numFmt w:val="bullet"/>
      <w:lvlText w:val=""/>
      <w:lvlJc w:val="left"/>
      <w:pPr>
        <w:ind w:left="720" w:hanging="360"/>
      </w:pPr>
      <w:rPr>
        <w:rFonts w:ascii="Symbol" w:hAnsi="Symbol" w:hint="default"/>
      </w:rPr>
    </w:lvl>
    <w:lvl w:ilvl="1" w:tplc="832E01D8" w:tentative="1">
      <w:start w:val="1"/>
      <w:numFmt w:val="bullet"/>
      <w:lvlText w:val="o"/>
      <w:lvlJc w:val="left"/>
      <w:pPr>
        <w:ind w:left="1440" w:hanging="360"/>
      </w:pPr>
      <w:rPr>
        <w:rFonts w:ascii="Courier New" w:hAnsi="Courier New" w:cs="Courier New" w:hint="default"/>
      </w:rPr>
    </w:lvl>
    <w:lvl w:ilvl="2" w:tplc="131C802A" w:tentative="1">
      <w:start w:val="1"/>
      <w:numFmt w:val="bullet"/>
      <w:lvlText w:val=""/>
      <w:lvlJc w:val="left"/>
      <w:pPr>
        <w:ind w:left="2160" w:hanging="360"/>
      </w:pPr>
      <w:rPr>
        <w:rFonts w:ascii="Wingdings" w:hAnsi="Wingdings" w:hint="default"/>
      </w:rPr>
    </w:lvl>
    <w:lvl w:ilvl="3" w:tplc="3FE471C2" w:tentative="1">
      <w:start w:val="1"/>
      <w:numFmt w:val="bullet"/>
      <w:lvlText w:val=""/>
      <w:lvlJc w:val="left"/>
      <w:pPr>
        <w:ind w:left="2880" w:hanging="360"/>
      </w:pPr>
      <w:rPr>
        <w:rFonts w:ascii="Symbol" w:hAnsi="Symbol" w:hint="default"/>
      </w:rPr>
    </w:lvl>
    <w:lvl w:ilvl="4" w:tplc="914236D6" w:tentative="1">
      <w:start w:val="1"/>
      <w:numFmt w:val="bullet"/>
      <w:lvlText w:val="o"/>
      <w:lvlJc w:val="left"/>
      <w:pPr>
        <w:ind w:left="3600" w:hanging="360"/>
      </w:pPr>
      <w:rPr>
        <w:rFonts w:ascii="Courier New" w:hAnsi="Courier New" w:cs="Courier New" w:hint="default"/>
      </w:rPr>
    </w:lvl>
    <w:lvl w:ilvl="5" w:tplc="F6C21936" w:tentative="1">
      <w:start w:val="1"/>
      <w:numFmt w:val="bullet"/>
      <w:lvlText w:val=""/>
      <w:lvlJc w:val="left"/>
      <w:pPr>
        <w:ind w:left="4320" w:hanging="360"/>
      </w:pPr>
      <w:rPr>
        <w:rFonts w:ascii="Wingdings" w:hAnsi="Wingdings" w:hint="default"/>
      </w:rPr>
    </w:lvl>
    <w:lvl w:ilvl="6" w:tplc="AFC2133C" w:tentative="1">
      <w:start w:val="1"/>
      <w:numFmt w:val="bullet"/>
      <w:lvlText w:val=""/>
      <w:lvlJc w:val="left"/>
      <w:pPr>
        <w:ind w:left="5040" w:hanging="360"/>
      </w:pPr>
      <w:rPr>
        <w:rFonts w:ascii="Symbol" w:hAnsi="Symbol" w:hint="default"/>
      </w:rPr>
    </w:lvl>
    <w:lvl w:ilvl="7" w:tplc="59E0828A" w:tentative="1">
      <w:start w:val="1"/>
      <w:numFmt w:val="bullet"/>
      <w:lvlText w:val="o"/>
      <w:lvlJc w:val="left"/>
      <w:pPr>
        <w:ind w:left="5760" w:hanging="360"/>
      </w:pPr>
      <w:rPr>
        <w:rFonts w:ascii="Courier New" w:hAnsi="Courier New" w:cs="Courier New" w:hint="default"/>
      </w:rPr>
    </w:lvl>
    <w:lvl w:ilvl="8" w:tplc="83640786" w:tentative="1">
      <w:start w:val="1"/>
      <w:numFmt w:val="bullet"/>
      <w:lvlText w:val=""/>
      <w:lvlJc w:val="left"/>
      <w:pPr>
        <w:ind w:left="6480" w:hanging="360"/>
      </w:pPr>
      <w:rPr>
        <w:rFonts w:ascii="Wingdings" w:hAnsi="Wingdings" w:hint="default"/>
      </w:rPr>
    </w:lvl>
  </w:abstractNum>
  <w:abstractNum w:abstractNumId="28" w15:restartNumberingAfterBreak="0">
    <w:nsid w:val="73C353C0"/>
    <w:multiLevelType w:val="hybridMultilevel"/>
    <w:tmpl w:val="DB3874BA"/>
    <w:lvl w:ilvl="0" w:tplc="BBB21BB4">
      <w:start w:val="1"/>
      <w:numFmt w:val="decimal"/>
      <w:lvlText w:val="%1."/>
      <w:lvlJc w:val="left"/>
      <w:pPr>
        <w:ind w:left="720" w:hanging="360"/>
      </w:pPr>
      <w:rPr>
        <w:rFonts w:hint="default"/>
      </w:rPr>
    </w:lvl>
    <w:lvl w:ilvl="1" w:tplc="31EA3B56" w:tentative="1">
      <w:start w:val="1"/>
      <w:numFmt w:val="lowerLetter"/>
      <w:lvlText w:val="%2."/>
      <w:lvlJc w:val="left"/>
      <w:pPr>
        <w:ind w:left="1440" w:hanging="360"/>
      </w:pPr>
    </w:lvl>
    <w:lvl w:ilvl="2" w:tplc="E6A29C44" w:tentative="1">
      <w:start w:val="1"/>
      <w:numFmt w:val="lowerRoman"/>
      <w:lvlText w:val="%3."/>
      <w:lvlJc w:val="right"/>
      <w:pPr>
        <w:ind w:left="2160" w:hanging="180"/>
      </w:pPr>
    </w:lvl>
    <w:lvl w:ilvl="3" w:tplc="63DA0A4C" w:tentative="1">
      <w:start w:val="1"/>
      <w:numFmt w:val="decimal"/>
      <w:lvlText w:val="%4."/>
      <w:lvlJc w:val="left"/>
      <w:pPr>
        <w:ind w:left="2880" w:hanging="360"/>
      </w:pPr>
    </w:lvl>
    <w:lvl w:ilvl="4" w:tplc="630AD1CA" w:tentative="1">
      <w:start w:val="1"/>
      <w:numFmt w:val="lowerLetter"/>
      <w:lvlText w:val="%5."/>
      <w:lvlJc w:val="left"/>
      <w:pPr>
        <w:ind w:left="3600" w:hanging="360"/>
      </w:pPr>
    </w:lvl>
    <w:lvl w:ilvl="5" w:tplc="D17C3CDE" w:tentative="1">
      <w:start w:val="1"/>
      <w:numFmt w:val="lowerRoman"/>
      <w:lvlText w:val="%6."/>
      <w:lvlJc w:val="right"/>
      <w:pPr>
        <w:ind w:left="4320" w:hanging="180"/>
      </w:pPr>
    </w:lvl>
    <w:lvl w:ilvl="6" w:tplc="59F2FCDA" w:tentative="1">
      <w:start w:val="1"/>
      <w:numFmt w:val="decimal"/>
      <w:lvlText w:val="%7."/>
      <w:lvlJc w:val="left"/>
      <w:pPr>
        <w:ind w:left="5040" w:hanging="360"/>
      </w:pPr>
    </w:lvl>
    <w:lvl w:ilvl="7" w:tplc="E50E105C" w:tentative="1">
      <w:start w:val="1"/>
      <w:numFmt w:val="lowerLetter"/>
      <w:lvlText w:val="%8."/>
      <w:lvlJc w:val="left"/>
      <w:pPr>
        <w:ind w:left="5760" w:hanging="360"/>
      </w:pPr>
    </w:lvl>
    <w:lvl w:ilvl="8" w:tplc="D640D3C8" w:tentative="1">
      <w:start w:val="1"/>
      <w:numFmt w:val="lowerRoman"/>
      <w:lvlText w:val="%9."/>
      <w:lvlJc w:val="right"/>
      <w:pPr>
        <w:ind w:left="6480" w:hanging="180"/>
      </w:pPr>
    </w:lvl>
  </w:abstractNum>
  <w:abstractNum w:abstractNumId="29" w15:restartNumberingAfterBreak="0">
    <w:nsid w:val="74C045E5"/>
    <w:multiLevelType w:val="hybridMultilevel"/>
    <w:tmpl w:val="687CC536"/>
    <w:lvl w:ilvl="0" w:tplc="C8FA91D2">
      <w:start w:val="1"/>
      <w:numFmt w:val="bullet"/>
      <w:lvlText w:val=""/>
      <w:lvlJc w:val="left"/>
      <w:pPr>
        <w:ind w:left="720" w:hanging="360"/>
      </w:pPr>
      <w:rPr>
        <w:rFonts w:ascii="Symbol" w:hAnsi="Symbol" w:hint="default"/>
      </w:rPr>
    </w:lvl>
    <w:lvl w:ilvl="1" w:tplc="B6DE0F64" w:tentative="1">
      <w:start w:val="1"/>
      <w:numFmt w:val="bullet"/>
      <w:lvlText w:val="o"/>
      <w:lvlJc w:val="left"/>
      <w:pPr>
        <w:ind w:left="1440" w:hanging="360"/>
      </w:pPr>
      <w:rPr>
        <w:rFonts w:ascii="Courier New" w:hAnsi="Courier New" w:cs="Courier New" w:hint="default"/>
      </w:rPr>
    </w:lvl>
    <w:lvl w:ilvl="2" w:tplc="CCEAE082" w:tentative="1">
      <w:start w:val="1"/>
      <w:numFmt w:val="bullet"/>
      <w:lvlText w:val=""/>
      <w:lvlJc w:val="left"/>
      <w:pPr>
        <w:ind w:left="2160" w:hanging="360"/>
      </w:pPr>
      <w:rPr>
        <w:rFonts w:ascii="Wingdings" w:hAnsi="Wingdings" w:hint="default"/>
      </w:rPr>
    </w:lvl>
    <w:lvl w:ilvl="3" w:tplc="8CF41646" w:tentative="1">
      <w:start w:val="1"/>
      <w:numFmt w:val="bullet"/>
      <w:lvlText w:val=""/>
      <w:lvlJc w:val="left"/>
      <w:pPr>
        <w:ind w:left="2880" w:hanging="360"/>
      </w:pPr>
      <w:rPr>
        <w:rFonts w:ascii="Symbol" w:hAnsi="Symbol" w:hint="default"/>
      </w:rPr>
    </w:lvl>
    <w:lvl w:ilvl="4" w:tplc="E0A6FF44" w:tentative="1">
      <w:start w:val="1"/>
      <w:numFmt w:val="bullet"/>
      <w:lvlText w:val="o"/>
      <w:lvlJc w:val="left"/>
      <w:pPr>
        <w:ind w:left="3600" w:hanging="360"/>
      </w:pPr>
      <w:rPr>
        <w:rFonts w:ascii="Courier New" w:hAnsi="Courier New" w:cs="Courier New" w:hint="default"/>
      </w:rPr>
    </w:lvl>
    <w:lvl w:ilvl="5" w:tplc="9DF67FC2" w:tentative="1">
      <w:start w:val="1"/>
      <w:numFmt w:val="bullet"/>
      <w:lvlText w:val=""/>
      <w:lvlJc w:val="left"/>
      <w:pPr>
        <w:ind w:left="4320" w:hanging="360"/>
      </w:pPr>
      <w:rPr>
        <w:rFonts w:ascii="Wingdings" w:hAnsi="Wingdings" w:hint="default"/>
      </w:rPr>
    </w:lvl>
    <w:lvl w:ilvl="6" w:tplc="C04CA8EC" w:tentative="1">
      <w:start w:val="1"/>
      <w:numFmt w:val="bullet"/>
      <w:lvlText w:val=""/>
      <w:lvlJc w:val="left"/>
      <w:pPr>
        <w:ind w:left="5040" w:hanging="360"/>
      </w:pPr>
      <w:rPr>
        <w:rFonts w:ascii="Symbol" w:hAnsi="Symbol" w:hint="default"/>
      </w:rPr>
    </w:lvl>
    <w:lvl w:ilvl="7" w:tplc="D6587E9A" w:tentative="1">
      <w:start w:val="1"/>
      <w:numFmt w:val="bullet"/>
      <w:lvlText w:val="o"/>
      <w:lvlJc w:val="left"/>
      <w:pPr>
        <w:ind w:left="5760" w:hanging="360"/>
      </w:pPr>
      <w:rPr>
        <w:rFonts w:ascii="Courier New" w:hAnsi="Courier New" w:cs="Courier New" w:hint="default"/>
      </w:rPr>
    </w:lvl>
    <w:lvl w:ilvl="8" w:tplc="5AA4A9D0" w:tentative="1">
      <w:start w:val="1"/>
      <w:numFmt w:val="bullet"/>
      <w:lvlText w:val=""/>
      <w:lvlJc w:val="left"/>
      <w:pPr>
        <w:ind w:left="6480" w:hanging="360"/>
      </w:pPr>
      <w:rPr>
        <w:rFonts w:ascii="Wingdings" w:hAnsi="Wingdings" w:hint="default"/>
      </w:rPr>
    </w:lvl>
  </w:abstractNum>
  <w:abstractNum w:abstractNumId="30" w15:restartNumberingAfterBreak="0">
    <w:nsid w:val="7A94562F"/>
    <w:multiLevelType w:val="hybridMultilevel"/>
    <w:tmpl w:val="445ABE98"/>
    <w:lvl w:ilvl="0" w:tplc="B472FD38">
      <w:start w:val="1"/>
      <w:numFmt w:val="bullet"/>
      <w:lvlText w:val=""/>
      <w:lvlJc w:val="left"/>
      <w:pPr>
        <w:ind w:left="720" w:hanging="360"/>
      </w:pPr>
      <w:rPr>
        <w:rFonts w:ascii="Symbol" w:hAnsi="Symbol" w:hint="default"/>
      </w:rPr>
    </w:lvl>
    <w:lvl w:ilvl="1" w:tplc="0A5A945C" w:tentative="1">
      <w:start w:val="1"/>
      <w:numFmt w:val="bullet"/>
      <w:lvlText w:val="o"/>
      <w:lvlJc w:val="left"/>
      <w:pPr>
        <w:ind w:left="1440" w:hanging="360"/>
      </w:pPr>
      <w:rPr>
        <w:rFonts w:ascii="Courier New" w:hAnsi="Courier New" w:cs="Courier New" w:hint="default"/>
      </w:rPr>
    </w:lvl>
    <w:lvl w:ilvl="2" w:tplc="28E43FF8" w:tentative="1">
      <w:start w:val="1"/>
      <w:numFmt w:val="bullet"/>
      <w:lvlText w:val=""/>
      <w:lvlJc w:val="left"/>
      <w:pPr>
        <w:ind w:left="2160" w:hanging="360"/>
      </w:pPr>
      <w:rPr>
        <w:rFonts w:ascii="Wingdings" w:hAnsi="Wingdings" w:hint="default"/>
      </w:rPr>
    </w:lvl>
    <w:lvl w:ilvl="3" w:tplc="8F309AF0" w:tentative="1">
      <w:start w:val="1"/>
      <w:numFmt w:val="bullet"/>
      <w:lvlText w:val=""/>
      <w:lvlJc w:val="left"/>
      <w:pPr>
        <w:ind w:left="2880" w:hanging="360"/>
      </w:pPr>
      <w:rPr>
        <w:rFonts w:ascii="Symbol" w:hAnsi="Symbol" w:hint="default"/>
      </w:rPr>
    </w:lvl>
    <w:lvl w:ilvl="4" w:tplc="81B0C146" w:tentative="1">
      <w:start w:val="1"/>
      <w:numFmt w:val="bullet"/>
      <w:lvlText w:val="o"/>
      <w:lvlJc w:val="left"/>
      <w:pPr>
        <w:ind w:left="3600" w:hanging="360"/>
      </w:pPr>
      <w:rPr>
        <w:rFonts w:ascii="Courier New" w:hAnsi="Courier New" w:cs="Courier New" w:hint="default"/>
      </w:rPr>
    </w:lvl>
    <w:lvl w:ilvl="5" w:tplc="48BCB3F4" w:tentative="1">
      <w:start w:val="1"/>
      <w:numFmt w:val="bullet"/>
      <w:lvlText w:val=""/>
      <w:lvlJc w:val="left"/>
      <w:pPr>
        <w:ind w:left="4320" w:hanging="360"/>
      </w:pPr>
      <w:rPr>
        <w:rFonts w:ascii="Wingdings" w:hAnsi="Wingdings" w:hint="default"/>
      </w:rPr>
    </w:lvl>
    <w:lvl w:ilvl="6" w:tplc="11F2F474" w:tentative="1">
      <w:start w:val="1"/>
      <w:numFmt w:val="bullet"/>
      <w:lvlText w:val=""/>
      <w:lvlJc w:val="left"/>
      <w:pPr>
        <w:ind w:left="5040" w:hanging="360"/>
      </w:pPr>
      <w:rPr>
        <w:rFonts w:ascii="Symbol" w:hAnsi="Symbol" w:hint="default"/>
      </w:rPr>
    </w:lvl>
    <w:lvl w:ilvl="7" w:tplc="8D4E6A22" w:tentative="1">
      <w:start w:val="1"/>
      <w:numFmt w:val="bullet"/>
      <w:lvlText w:val="o"/>
      <w:lvlJc w:val="left"/>
      <w:pPr>
        <w:ind w:left="5760" w:hanging="360"/>
      </w:pPr>
      <w:rPr>
        <w:rFonts w:ascii="Courier New" w:hAnsi="Courier New" w:cs="Courier New" w:hint="default"/>
      </w:rPr>
    </w:lvl>
    <w:lvl w:ilvl="8" w:tplc="13F8889E" w:tentative="1">
      <w:start w:val="1"/>
      <w:numFmt w:val="bullet"/>
      <w:lvlText w:val=""/>
      <w:lvlJc w:val="left"/>
      <w:pPr>
        <w:ind w:left="6480" w:hanging="360"/>
      </w:pPr>
      <w:rPr>
        <w:rFonts w:ascii="Wingdings" w:hAnsi="Wingdings" w:hint="default"/>
      </w:rPr>
    </w:lvl>
  </w:abstractNum>
  <w:num w:numId="1" w16cid:durableId="1157070407">
    <w:abstractNumId w:val="23"/>
  </w:num>
  <w:num w:numId="2" w16cid:durableId="1533037058">
    <w:abstractNumId w:val="16"/>
  </w:num>
  <w:num w:numId="3" w16cid:durableId="1550651163">
    <w:abstractNumId w:val="15"/>
  </w:num>
  <w:num w:numId="4" w16cid:durableId="30807096">
    <w:abstractNumId w:val="13"/>
  </w:num>
  <w:num w:numId="5" w16cid:durableId="1170176906">
    <w:abstractNumId w:val="19"/>
  </w:num>
  <w:num w:numId="6" w16cid:durableId="505175776">
    <w:abstractNumId w:val="17"/>
  </w:num>
  <w:num w:numId="7" w16cid:durableId="1767578789">
    <w:abstractNumId w:val="14"/>
  </w:num>
  <w:num w:numId="8" w16cid:durableId="1872567438">
    <w:abstractNumId w:val="22"/>
  </w:num>
  <w:num w:numId="9" w16cid:durableId="392319307">
    <w:abstractNumId w:val="25"/>
  </w:num>
  <w:num w:numId="10" w16cid:durableId="1842625262">
    <w:abstractNumId w:val="28"/>
  </w:num>
  <w:num w:numId="11" w16cid:durableId="1822034895">
    <w:abstractNumId w:val="18"/>
  </w:num>
  <w:num w:numId="12" w16cid:durableId="1526867700">
    <w:abstractNumId w:val="27"/>
  </w:num>
  <w:num w:numId="13" w16cid:durableId="333341754">
    <w:abstractNumId w:val="29"/>
  </w:num>
  <w:num w:numId="14" w16cid:durableId="2100370157">
    <w:abstractNumId w:val="12"/>
  </w:num>
  <w:num w:numId="15" w16cid:durableId="1923710073">
    <w:abstractNumId w:val="26"/>
  </w:num>
  <w:num w:numId="16" w16cid:durableId="587620887">
    <w:abstractNumId w:val="24"/>
  </w:num>
  <w:num w:numId="17" w16cid:durableId="491138778">
    <w:abstractNumId w:val="10"/>
  </w:num>
  <w:num w:numId="18" w16cid:durableId="19358888">
    <w:abstractNumId w:val="21"/>
  </w:num>
  <w:num w:numId="19" w16cid:durableId="1498420847">
    <w:abstractNumId w:val="20"/>
  </w:num>
  <w:num w:numId="20" w16cid:durableId="154880970">
    <w:abstractNumId w:val="11"/>
  </w:num>
  <w:num w:numId="21" w16cid:durableId="1476139171">
    <w:abstractNumId w:val="30"/>
  </w:num>
  <w:num w:numId="22" w16cid:durableId="868445977">
    <w:abstractNumId w:val="9"/>
  </w:num>
  <w:num w:numId="23" w16cid:durableId="647712770">
    <w:abstractNumId w:val="7"/>
  </w:num>
  <w:num w:numId="24" w16cid:durableId="1070881493">
    <w:abstractNumId w:val="6"/>
  </w:num>
  <w:num w:numId="25" w16cid:durableId="1720666956">
    <w:abstractNumId w:val="5"/>
  </w:num>
  <w:num w:numId="26" w16cid:durableId="920873651">
    <w:abstractNumId w:val="4"/>
  </w:num>
  <w:num w:numId="27" w16cid:durableId="1889150647">
    <w:abstractNumId w:val="8"/>
  </w:num>
  <w:num w:numId="28" w16cid:durableId="544291580">
    <w:abstractNumId w:val="3"/>
  </w:num>
  <w:num w:numId="29" w16cid:durableId="850416125">
    <w:abstractNumId w:val="2"/>
  </w:num>
  <w:num w:numId="30" w16cid:durableId="590315273">
    <w:abstractNumId w:val="1"/>
  </w:num>
  <w:num w:numId="31" w16cid:durableId="153696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432A84"/>
    <w:rsid w:val="000005FA"/>
    <w:rsid w:val="000024FB"/>
    <w:rsid w:val="0000252A"/>
    <w:rsid w:val="00002AD4"/>
    <w:rsid w:val="00003D09"/>
    <w:rsid w:val="00004ADA"/>
    <w:rsid w:val="0000697B"/>
    <w:rsid w:val="000101E8"/>
    <w:rsid w:val="0001473D"/>
    <w:rsid w:val="000163EC"/>
    <w:rsid w:val="000248E3"/>
    <w:rsid w:val="000301F7"/>
    <w:rsid w:val="00030DE1"/>
    <w:rsid w:val="0003186B"/>
    <w:rsid w:val="0003224B"/>
    <w:rsid w:val="000357C8"/>
    <w:rsid w:val="00051DE8"/>
    <w:rsid w:val="00052132"/>
    <w:rsid w:val="00053CF1"/>
    <w:rsid w:val="00056280"/>
    <w:rsid w:val="00067054"/>
    <w:rsid w:val="00067C9C"/>
    <w:rsid w:val="00071F07"/>
    <w:rsid w:val="00074C04"/>
    <w:rsid w:val="0007720B"/>
    <w:rsid w:val="000819F7"/>
    <w:rsid w:val="00085542"/>
    <w:rsid w:val="00085E6C"/>
    <w:rsid w:val="000864F9"/>
    <w:rsid w:val="000901F1"/>
    <w:rsid w:val="000964D4"/>
    <w:rsid w:val="00097738"/>
    <w:rsid w:val="000A0989"/>
    <w:rsid w:val="000A4166"/>
    <w:rsid w:val="000B614C"/>
    <w:rsid w:val="000E00B0"/>
    <w:rsid w:val="000E059C"/>
    <w:rsid w:val="000F1DD2"/>
    <w:rsid w:val="00110B91"/>
    <w:rsid w:val="00120E29"/>
    <w:rsid w:val="00125FBB"/>
    <w:rsid w:val="00131BA3"/>
    <w:rsid w:val="001431A6"/>
    <w:rsid w:val="00143FC3"/>
    <w:rsid w:val="001475B0"/>
    <w:rsid w:val="00151F33"/>
    <w:rsid w:val="00152FF9"/>
    <w:rsid w:val="0015505E"/>
    <w:rsid w:val="001569D5"/>
    <w:rsid w:val="00171B47"/>
    <w:rsid w:val="00172554"/>
    <w:rsid w:val="0017321E"/>
    <w:rsid w:val="0017473C"/>
    <w:rsid w:val="0017560A"/>
    <w:rsid w:val="00185192"/>
    <w:rsid w:val="0019241D"/>
    <w:rsid w:val="00194360"/>
    <w:rsid w:val="00194B3E"/>
    <w:rsid w:val="001A1E51"/>
    <w:rsid w:val="001A4A98"/>
    <w:rsid w:val="001B4D16"/>
    <w:rsid w:val="001B7629"/>
    <w:rsid w:val="001D46B2"/>
    <w:rsid w:val="001D5440"/>
    <w:rsid w:val="001E0233"/>
    <w:rsid w:val="001E1940"/>
    <w:rsid w:val="001E31E3"/>
    <w:rsid w:val="001E7055"/>
    <w:rsid w:val="001F28C4"/>
    <w:rsid w:val="001F3C10"/>
    <w:rsid w:val="001F4B36"/>
    <w:rsid w:val="00200127"/>
    <w:rsid w:val="00201380"/>
    <w:rsid w:val="002035F9"/>
    <w:rsid w:val="002110C5"/>
    <w:rsid w:val="00220797"/>
    <w:rsid w:val="00222943"/>
    <w:rsid w:val="002340D9"/>
    <w:rsid w:val="0023759F"/>
    <w:rsid w:val="002424C9"/>
    <w:rsid w:val="002431A4"/>
    <w:rsid w:val="00243EB8"/>
    <w:rsid w:val="00247D87"/>
    <w:rsid w:val="00250A26"/>
    <w:rsid w:val="00251084"/>
    <w:rsid w:val="002531EC"/>
    <w:rsid w:val="002561F6"/>
    <w:rsid w:val="00256BE1"/>
    <w:rsid w:val="002607C4"/>
    <w:rsid w:val="00265CFB"/>
    <w:rsid w:val="002709B2"/>
    <w:rsid w:val="00271A99"/>
    <w:rsid w:val="0027777B"/>
    <w:rsid w:val="00286A49"/>
    <w:rsid w:val="00294B8F"/>
    <w:rsid w:val="00294F99"/>
    <w:rsid w:val="002A0A46"/>
    <w:rsid w:val="002A4DEF"/>
    <w:rsid w:val="002A5511"/>
    <w:rsid w:val="002B00F9"/>
    <w:rsid w:val="002B15B8"/>
    <w:rsid w:val="002B2956"/>
    <w:rsid w:val="002B4203"/>
    <w:rsid w:val="002B56AE"/>
    <w:rsid w:val="002C08C6"/>
    <w:rsid w:val="002D3CE1"/>
    <w:rsid w:val="002E41AF"/>
    <w:rsid w:val="002E5B7D"/>
    <w:rsid w:val="002F1109"/>
    <w:rsid w:val="002F236C"/>
    <w:rsid w:val="002F2458"/>
    <w:rsid w:val="002F596C"/>
    <w:rsid w:val="002F6FC1"/>
    <w:rsid w:val="003016F3"/>
    <w:rsid w:val="00305128"/>
    <w:rsid w:val="00306E7F"/>
    <w:rsid w:val="00310534"/>
    <w:rsid w:val="00314771"/>
    <w:rsid w:val="0031729C"/>
    <w:rsid w:val="00327ADD"/>
    <w:rsid w:val="00334F5E"/>
    <w:rsid w:val="003455E6"/>
    <w:rsid w:val="00351307"/>
    <w:rsid w:val="0035215F"/>
    <w:rsid w:val="003524B1"/>
    <w:rsid w:val="00353C36"/>
    <w:rsid w:val="00361A11"/>
    <w:rsid w:val="00371EA7"/>
    <w:rsid w:val="00374403"/>
    <w:rsid w:val="0037607A"/>
    <w:rsid w:val="00380B16"/>
    <w:rsid w:val="00381C18"/>
    <w:rsid w:val="00391DFA"/>
    <w:rsid w:val="003944D6"/>
    <w:rsid w:val="003A4FCE"/>
    <w:rsid w:val="003B01C4"/>
    <w:rsid w:val="003B0E64"/>
    <w:rsid w:val="003C000C"/>
    <w:rsid w:val="003C0013"/>
    <w:rsid w:val="003C0C05"/>
    <w:rsid w:val="003C1107"/>
    <w:rsid w:val="003C41E0"/>
    <w:rsid w:val="003C4F00"/>
    <w:rsid w:val="003C6436"/>
    <w:rsid w:val="003D1E54"/>
    <w:rsid w:val="003D6AFA"/>
    <w:rsid w:val="003D6D01"/>
    <w:rsid w:val="003E4224"/>
    <w:rsid w:val="003F1863"/>
    <w:rsid w:val="003F68BE"/>
    <w:rsid w:val="00405852"/>
    <w:rsid w:val="00417553"/>
    <w:rsid w:val="004212F2"/>
    <w:rsid w:val="00425D74"/>
    <w:rsid w:val="00430E6D"/>
    <w:rsid w:val="00432025"/>
    <w:rsid w:val="00441BC0"/>
    <w:rsid w:val="00441D50"/>
    <w:rsid w:val="00443291"/>
    <w:rsid w:val="004445D2"/>
    <w:rsid w:val="0044679B"/>
    <w:rsid w:val="0045363A"/>
    <w:rsid w:val="00461666"/>
    <w:rsid w:val="00464E08"/>
    <w:rsid w:val="00464FBC"/>
    <w:rsid w:val="00467E3E"/>
    <w:rsid w:val="00475C5B"/>
    <w:rsid w:val="00477E30"/>
    <w:rsid w:val="00480F89"/>
    <w:rsid w:val="004860A2"/>
    <w:rsid w:val="00487E6E"/>
    <w:rsid w:val="004A1130"/>
    <w:rsid w:val="004A3BE7"/>
    <w:rsid w:val="004A415D"/>
    <w:rsid w:val="004A6D55"/>
    <w:rsid w:val="004B1263"/>
    <w:rsid w:val="004B1612"/>
    <w:rsid w:val="004B677D"/>
    <w:rsid w:val="004C156D"/>
    <w:rsid w:val="004C422A"/>
    <w:rsid w:val="004C438B"/>
    <w:rsid w:val="004C4F0C"/>
    <w:rsid w:val="004C79BD"/>
    <w:rsid w:val="004E3C46"/>
    <w:rsid w:val="004E50C2"/>
    <w:rsid w:val="004E7D43"/>
    <w:rsid w:val="004F1356"/>
    <w:rsid w:val="004F2936"/>
    <w:rsid w:val="004F7E43"/>
    <w:rsid w:val="00501343"/>
    <w:rsid w:val="00505BAC"/>
    <w:rsid w:val="005103F9"/>
    <w:rsid w:val="00510530"/>
    <w:rsid w:val="0051241C"/>
    <w:rsid w:val="005176E1"/>
    <w:rsid w:val="00517CA2"/>
    <w:rsid w:val="00522AE8"/>
    <w:rsid w:val="00524A21"/>
    <w:rsid w:val="005267D3"/>
    <w:rsid w:val="00526E67"/>
    <w:rsid w:val="0053477B"/>
    <w:rsid w:val="00535215"/>
    <w:rsid w:val="00535BE2"/>
    <w:rsid w:val="00536B05"/>
    <w:rsid w:val="0054019C"/>
    <w:rsid w:val="00544A20"/>
    <w:rsid w:val="00546547"/>
    <w:rsid w:val="005471D8"/>
    <w:rsid w:val="00560232"/>
    <w:rsid w:val="0056406A"/>
    <w:rsid w:val="00570F56"/>
    <w:rsid w:val="00577A9F"/>
    <w:rsid w:val="00581E88"/>
    <w:rsid w:val="005930B5"/>
    <w:rsid w:val="005931A3"/>
    <w:rsid w:val="00594F01"/>
    <w:rsid w:val="005A177A"/>
    <w:rsid w:val="005A1C73"/>
    <w:rsid w:val="005A42BD"/>
    <w:rsid w:val="005B46A8"/>
    <w:rsid w:val="005B5131"/>
    <w:rsid w:val="005C11ED"/>
    <w:rsid w:val="005C4DFF"/>
    <w:rsid w:val="005C5C7A"/>
    <w:rsid w:val="005C6991"/>
    <w:rsid w:val="005D20B2"/>
    <w:rsid w:val="005D6C56"/>
    <w:rsid w:val="005D7752"/>
    <w:rsid w:val="005E1CD1"/>
    <w:rsid w:val="005E5673"/>
    <w:rsid w:val="005F0F62"/>
    <w:rsid w:val="005F299B"/>
    <w:rsid w:val="005F3781"/>
    <w:rsid w:val="005F67C1"/>
    <w:rsid w:val="00610D11"/>
    <w:rsid w:val="00615BB1"/>
    <w:rsid w:val="00621C1E"/>
    <w:rsid w:val="0063154B"/>
    <w:rsid w:val="00633335"/>
    <w:rsid w:val="00633470"/>
    <w:rsid w:val="006340CA"/>
    <w:rsid w:val="00641E6F"/>
    <w:rsid w:val="00642898"/>
    <w:rsid w:val="00651332"/>
    <w:rsid w:val="006554C9"/>
    <w:rsid w:val="006632CE"/>
    <w:rsid w:val="0066357B"/>
    <w:rsid w:val="0066706E"/>
    <w:rsid w:val="00681B81"/>
    <w:rsid w:val="0068656A"/>
    <w:rsid w:val="00686B49"/>
    <w:rsid w:val="00690274"/>
    <w:rsid w:val="00697AF1"/>
    <w:rsid w:val="006B2C17"/>
    <w:rsid w:val="006B5142"/>
    <w:rsid w:val="006B74A9"/>
    <w:rsid w:val="006D029F"/>
    <w:rsid w:val="006D1930"/>
    <w:rsid w:val="006D3CED"/>
    <w:rsid w:val="006E0100"/>
    <w:rsid w:val="006E4777"/>
    <w:rsid w:val="006E7888"/>
    <w:rsid w:val="006F1369"/>
    <w:rsid w:val="006F4DC4"/>
    <w:rsid w:val="006F642B"/>
    <w:rsid w:val="00702313"/>
    <w:rsid w:val="00707488"/>
    <w:rsid w:val="007118C1"/>
    <w:rsid w:val="00714176"/>
    <w:rsid w:val="0071525B"/>
    <w:rsid w:val="00720909"/>
    <w:rsid w:val="00727315"/>
    <w:rsid w:val="007325B2"/>
    <w:rsid w:val="00735988"/>
    <w:rsid w:val="00744832"/>
    <w:rsid w:val="007471AF"/>
    <w:rsid w:val="00747823"/>
    <w:rsid w:val="0075114E"/>
    <w:rsid w:val="0075291D"/>
    <w:rsid w:val="00770E43"/>
    <w:rsid w:val="007717FA"/>
    <w:rsid w:val="0078105F"/>
    <w:rsid w:val="007846A6"/>
    <w:rsid w:val="00787F09"/>
    <w:rsid w:val="007912E7"/>
    <w:rsid w:val="00792E37"/>
    <w:rsid w:val="00793520"/>
    <w:rsid w:val="00794001"/>
    <w:rsid w:val="00796538"/>
    <w:rsid w:val="00796E65"/>
    <w:rsid w:val="007A0782"/>
    <w:rsid w:val="007A38AD"/>
    <w:rsid w:val="007A6340"/>
    <w:rsid w:val="007B0D4A"/>
    <w:rsid w:val="007B3545"/>
    <w:rsid w:val="007B3F7F"/>
    <w:rsid w:val="007C0D87"/>
    <w:rsid w:val="007C23D0"/>
    <w:rsid w:val="007C501A"/>
    <w:rsid w:val="007C5185"/>
    <w:rsid w:val="007C5A0B"/>
    <w:rsid w:val="007C63F7"/>
    <w:rsid w:val="007D0DE7"/>
    <w:rsid w:val="007D7F8E"/>
    <w:rsid w:val="007E21F5"/>
    <w:rsid w:val="007E686B"/>
    <w:rsid w:val="007E7C55"/>
    <w:rsid w:val="007F21B5"/>
    <w:rsid w:val="007F33B9"/>
    <w:rsid w:val="007F69CF"/>
    <w:rsid w:val="00815775"/>
    <w:rsid w:val="008209E9"/>
    <w:rsid w:val="00823A20"/>
    <w:rsid w:val="008242C9"/>
    <w:rsid w:val="00824311"/>
    <w:rsid w:val="00824E3C"/>
    <w:rsid w:val="0082675C"/>
    <w:rsid w:val="008333CE"/>
    <w:rsid w:val="0083755B"/>
    <w:rsid w:val="00840218"/>
    <w:rsid w:val="008469D2"/>
    <w:rsid w:val="008517A2"/>
    <w:rsid w:val="00856783"/>
    <w:rsid w:val="0086504A"/>
    <w:rsid w:val="00876D8A"/>
    <w:rsid w:val="00886C51"/>
    <w:rsid w:val="00896E09"/>
    <w:rsid w:val="008A3892"/>
    <w:rsid w:val="008A7DBC"/>
    <w:rsid w:val="008B023C"/>
    <w:rsid w:val="008B7182"/>
    <w:rsid w:val="008D01A7"/>
    <w:rsid w:val="008D132D"/>
    <w:rsid w:val="008D33CD"/>
    <w:rsid w:val="008D44BE"/>
    <w:rsid w:val="008D4B61"/>
    <w:rsid w:val="008E0A3E"/>
    <w:rsid w:val="008E5E8D"/>
    <w:rsid w:val="008F41B5"/>
    <w:rsid w:val="008F7F4D"/>
    <w:rsid w:val="00912251"/>
    <w:rsid w:val="00913240"/>
    <w:rsid w:val="0091578F"/>
    <w:rsid w:val="00920118"/>
    <w:rsid w:val="0092357F"/>
    <w:rsid w:val="00930B87"/>
    <w:rsid w:val="00933CFB"/>
    <w:rsid w:val="0094345D"/>
    <w:rsid w:val="009475E5"/>
    <w:rsid w:val="009571E2"/>
    <w:rsid w:val="009635A6"/>
    <w:rsid w:val="00963745"/>
    <w:rsid w:val="00967599"/>
    <w:rsid w:val="00967E9B"/>
    <w:rsid w:val="009732C8"/>
    <w:rsid w:val="00975901"/>
    <w:rsid w:val="0097675E"/>
    <w:rsid w:val="00980521"/>
    <w:rsid w:val="009878D7"/>
    <w:rsid w:val="009A08C0"/>
    <w:rsid w:val="009A1586"/>
    <w:rsid w:val="009A176F"/>
    <w:rsid w:val="009B2A21"/>
    <w:rsid w:val="009B533F"/>
    <w:rsid w:val="009C0AA3"/>
    <w:rsid w:val="009C5AD8"/>
    <w:rsid w:val="009C5D67"/>
    <w:rsid w:val="009D0B12"/>
    <w:rsid w:val="009D2484"/>
    <w:rsid w:val="009D4434"/>
    <w:rsid w:val="009D5463"/>
    <w:rsid w:val="009D60CE"/>
    <w:rsid w:val="009E0CD2"/>
    <w:rsid w:val="009E2D05"/>
    <w:rsid w:val="009F065F"/>
    <w:rsid w:val="009F0DB6"/>
    <w:rsid w:val="009F2858"/>
    <w:rsid w:val="009F2946"/>
    <w:rsid w:val="009F666E"/>
    <w:rsid w:val="00A02A8B"/>
    <w:rsid w:val="00A06F9C"/>
    <w:rsid w:val="00A20276"/>
    <w:rsid w:val="00A206A2"/>
    <w:rsid w:val="00A2779A"/>
    <w:rsid w:val="00A32576"/>
    <w:rsid w:val="00A334BD"/>
    <w:rsid w:val="00A33941"/>
    <w:rsid w:val="00A500D4"/>
    <w:rsid w:val="00A52B51"/>
    <w:rsid w:val="00A532CF"/>
    <w:rsid w:val="00A56DCA"/>
    <w:rsid w:val="00A6081A"/>
    <w:rsid w:val="00A70A21"/>
    <w:rsid w:val="00A70B08"/>
    <w:rsid w:val="00A73EA8"/>
    <w:rsid w:val="00A80C3C"/>
    <w:rsid w:val="00A814A4"/>
    <w:rsid w:val="00A877CF"/>
    <w:rsid w:val="00A958FF"/>
    <w:rsid w:val="00AA32E7"/>
    <w:rsid w:val="00AB5DE8"/>
    <w:rsid w:val="00AC3E38"/>
    <w:rsid w:val="00AC48B3"/>
    <w:rsid w:val="00AC5AF0"/>
    <w:rsid w:val="00AC6273"/>
    <w:rsid w:val="00AD1CC4"/>
    <w:rsid w:val="00AD250B"/>
    <w:rsid w:val="00AE0A88"/>
    <w:rsid w:val="00AE1AA5"/>
    <w:rsid w:val="00AF07B8"/>
    <w:rsid w:val="00AF1642"/>
    <w:rsid w:val="00AF23DC"/>
    <w:rsid w:val="00AF4F82"/>
    <w:rsid w:val="00AF611D"/>
    <w:rsid w:val="00B05130"/>
    <w:rsid w:val="00B057C9"/>
    <w:rsid w:val="00B05E8B"/>
    <w:rsid w:val="00B05F4D"/>
    <w:rsid w:val="00B07646"/>
    <w:rsid w:val="00B11B85"/>
    <w:rsid w:val="00B12301"/>
    <w:rsid w:val="00B1337B"/>
    <w:rsid w:val="00B1609D"/>
    <w:rsid w:val="00B225A0"/>
    <w:rsid w:val="00B272CA"/>
    <w:rsid w:val="00B3218D"/>
    <w:rsid w:val="00B3337F"/>
    <w:rsid w:val="00B37E94"/>
    <w:rsid w:val="00B40265"/>
    <w:rsid w:val="00B40B38"/>
    <w:rsid w:val="00B4208E"/>
    <w:rsid w:val="00B42C6F"/>
    <w:rsid w:val="00B464A6"/>
    <w:rsid w:val="00B51F11"/>
    <w:rsid w:val="00B522A5"/>
    <w:rsid w:val="00B52493"/>
    <w:rsid w:val="00B56597"/>
    <w:rsid w:val="00B72BFD"/>
    <w:rsid w:val="00B73046"/>
    <w:rsid w:val="00B76386"/>
    <w:rsid w:val="00B80EB1"/>
    <w:rsid w:val="00B81BC1"/>
    <w:rsid w:val="00B85480"/>
    <w:rsid w:val="00B965C1"/>
    <w:rsid w:val="00B97C1F"/>
    <w:rsid w:val="00BA61CF"/>
    <w:rsid w:val="00BB22FF"/>
    <w:rsid w:val="00BB3220"/>
    <w:rsid w:val="00BB58EA"/>
    <w:rsid w:val="00BB7BB1"/>
    <w:rsid w:val="00BC1FD4"/>
    <w:rsid w:val="00BC2E3B"/>
    <w:rsid w:val="00BD27B5"/>
    <w:rsid w:val="00BD3359"/>
    <w:rsid w:val="00BD6A4A"/>
    <w:rsid w:val="00BE0273"/>
    <w:rsid w:val="00BE2C89"/>
    <w:rsid w:val="00BF2B41"/>
    <w:rsid w:val="00BF4304"/>
    <w:rsid w:val="00BF6E07"/>
    <w:rsid w:val="00C06E41"/>
    <w:rsid w:val="00C07731"/>
    <w:rsid w:val="00C0799D"/>
    <w:rsid w:val="00C11877"/>
    <w:rsid w:val="00C264F3"/>
    <w:rsid w:val="00C34860"/>
    <w:rsid w:val="00C3618F"/>
    <w:rsid w:val="00C4584E"/>
    <w:rsid w:val="00C530E0"/>
    <w:rsid w:val="00C540FA"/>
    <w:rsid w:val="00C57165"/>
    <w:rsid w:val="00C60B03"/>
    <w:rsid w:val="00C626C1"/>
    <w:rsid w:val="00C76FCB"/>
    <w:rsid w:val="00C80D3A"/>
    <w:rsid w:val="00C82F9D"/>
    <w:rsid w:val="00C845CC"/>
    <w:rsid w:val="00C8703A"/>
    <w:rsid w:val="00C87BC2"/>
    <w:rsid w:val="00C87CB5"/>
    <w:rsid w:val="00C92C5A"/>
    <w:rsid w:val="00C95799"/>
    <w:rsid w:val="00C96E0D"/>
    <w:rsid w:val="00CA0517"/>
    <w:rsid w:val="00CA3C08"/>
    <w:rsid w:val="00CA4C66"/>
    <w:rsid w:val="00CB5BF3"/>
    <w:rsid w:val="00CC4D59"/>
    <w:rsid w:val="00CC4EEF"/>
    <w:rsid w:val="00CD276C"/>
    <w:rsid w:val="00CD2B8F"/>
    <w:rsid w:val="00CD53B4"/>
    <w:rsid w:val="00CE72B1"/>
    <w:rsid w:val="00CF086F"/>
    <w:rsid w:val="00CF7FC4"/>
    <w:rsid w:val="00D00E14"/>
    <w:rsid w:val="00D01D0C"/>
    <w:rsid w:val="00D07AB9"/>
    <w:rsid w:val="00D15264"/>
    <w:rsid w:val="00D15E06"/>
    <w:rsid w:val="00D16F87"/>
    <w:rsid w:val="00D20115"/>
    <w:rsid w:val="00D224C6"/>
    <w:rsid w:val="00D23F75"/>
    <w:rsid w:val="00D45650"/>
    <w:rsid w:val="00D461D6"/>
    <w:rsid w:val="00D50A6E"/>
    <w:rsid w:val="00D51F84"/>
    <w:rsid w:val="00D557E8"/>
    <w:rsid w:val="00D608DF"/>
    <w:rsid w:val="00D614D1"/>
    <w:rsid w:val="00D63B92"/>
    <w:rsid w:val="00D651BA"/>
    <w:rsid w:val="00D70273"/>
    <w:rsid w:val="00D71566"/>
    <w:rsid w:val="00D72D9E"/>
    <w:rsid w:val="00D741FF"/>
    <w:rsid w:val="00D75C07"/>
    <w:rsid w:val="00D859C3"/>
    <w:rsid w:val="00D9027B"/>
    <w:rsid w:val="00D93E0D"/>
    <w:rsid w:val="00D94E6C"/>
    <w:rsid w:val="00DA1F0E"/>
    <w:rsid w:val="00DA36C6"/>
    <w:rsid w:val="00DA46EC"/>
    <w:rsid w:val="00DA4769"/>
    <w:rsid w:val="00DA6452"/>
    <w:rsid w:val="00DB12DA"/>
    <w:rsid w:val="00DB4118"/>
    <w:rsid w:val="00DB5206"/>
    <w:rsid w:val="00DC2BF3"/>
    <w:rsid w:val="00DC3802"/>
    <w:rsid w:val="00DC72E8"/>
    <w:rsid w:val="00DF0F30"/>
    <w:rsid w:val="00E0509F"/>
    <w:rsid w:val="00E05A16"/>
    <w:rsid w:val="00E06951"/>
    <w:rsid w:val="00E13202"/>
    <w:rsid w:val="00E21702"/>
    <w:rsid w:val="00E24601"/>
    <w:rsid w:val="00E2460B"/>
    <w:rsid w:val="00E24856"/>
    <w:rsid w:val="00E26E54"/>
    <w:rsid w:val="00E319DD"/>
    <w:rsid w:val="00E32E4A"/>
    <w:rsid w:val="00E34A5A"/>
    <w:rsid w:val="00E361DB"/>
    <w:rsid w:val="00E4025A"/>
    <w:rsid w:val="00E44761"/>
    <w:rsid w:val="00E461DA"/>
    <w:rsid w:val="00E5165C"/>
    <w:rsid w:val="00E53CB6"/>
    <w:rsid w:val="00E54AE8"/>
    <w:rsid w:val="00E55384"/>
    <w:rsid w:val="00E600F4"/>
    <w:rsid w:val="00E6556F"/>
    <w:rsid w:val="00E6786E"/>
    <w:rsid w:val="00E75655"/>
    <w:rsid w:val="00E83870"/>
    <w:rsid w:val="00E849C5"/>
    <w:rsid w:val="00E85399"/>
    <w:rsid w:val="00E86EE2"/>
    <w:rsid w:val="00E9450A"/>
    <w:rsid w:val="00E95503"/>
    <w:rsid w:val="00E972E7"/>
    <w:rsid w:val="00EA1D4E"/>
    <w:rsid w:val="00EB6C8E"/>
    <w:rsid w:val="00EC0D8E"/>
    <w:rsid w:val="00EC114D"/>
    <w:rsid w:val="00EC195B"/>
    <w:rsid w:val="00EC2CDC"/>
    <w:rsid w:val="00EC2F03"/>
    <w:rsid w:val="00EC4C37"/>
    <w:rsid w:val="00ED2460"/>
    <w:rsid w:val="00EE3E3D"/>
    <w:rsid w:val="00EE472A"/>
    <w:rsid w:val="00EE5C56"/>
    <w:rsid w:val="00EF1418"/>
    <w:rsid w:val="00EF14FB"/>
    <w:rsid w:val="00EF25D7"/>
    <w:rsid w:val="00EF7D51"/>
    <w:rsid w:val="00F020F6"/>
    <w:rsid w:val="00F11C40"/>
    <w:rsid w:val="00F14779"/>
    <w:rsid w:val="00F15E08"/>
    <w:rsid w:val="00F23593"/>
    <w:rsid w:val="00F235C0"/>
    <w:rsid w:val="00F34FD2"/>
    <w:rsid w:val="00F43645"/>
    <w:rsid w:val="00F440C2"/>
    <w:rsid w:val="00F44D17"/>
    <w:rsid w:val="00F63324"/>
    <w:rsid w:val="00F63327"/>
    <w:rsid w:val="00F65328"/>
    <w:rsid w:val="00F67AFD"/>
    <w:rsid w:val="00F71C33"/>
    <w:rsid w:val="00F776AB"/>
    <w:rsid w:val="00FA0BD2"/>
    <w:rsid w:val="00FA2112"/>
    <w:rsid w:val="00FA443E"/>
    <w:rsid w:val="00FA44D2"/>
    <w:rsid w:val="00FA7069"/>
    <w:rsid w:val="00FB2A23"/>
    <w:rsid w:val="00FB5299"/>
    <w:rsid w:val="00FB5747"/>
    <w:rsid w:val="00FC0773"/>
    <w:rsid w:val="00FC2ECB"/>
    <w:rsid w:val="00FC5ADF"/>
    <w:rsid w:val="00FC6772"/>
    <w:rsid w:val="00FD2EC1"/>
    <w:rsid w:val="00FD6D7B"/>
    <w:rsid w:val="00FD7E0E"/>
    <w:rsid w:val="00FE03FB"/>
    <w:rsid w:val="00FF3A23"/>
    <w:rsid w:val="00FF482B"/>
    <w:rsid w:val="00FF6BAD"/>
    <w:rsid w:val="01E9DAC9"/>
    <w:rsid w:val="0309FE2D"/>
    <w:rsid w:val="046EA279"/>
    <w:rsid w:val="0FD49680"/>
    <w:rsid w:val="124A6D15"/>
    <w:rsid w:val="150FA080"/>
    <w:rsid w:val="17A43314"/>
    <w:rsid w:val="17AC78D5"/>
    <w:rsid w:val="19768B7C"/>
    <w:rsid w:val="19A8563A"/>
    <w:rsid w:val="1A361459"/>
    <w:rsid w:val="1AC25819"/>
    <w:rsid w:val="1CA8FA67"/>
    <w:rsid w:val="2057F23A"/>
    <w:rsid w:val="20CF68C7"/>
    <w:rsid w:val="262F0438"/>
    <w:rsid w:val="26C997B3"/>
    <w:rsid w:val="2787B2C4"/>
    <w:rsid w:val="2844D288"/>
    <w:rsid w:val="28F44F1A"/>
    <w:rsid w:val="294F5D4F"/>
    <w:rsid w:val="29DDFBAE"/>
    <w:rsid w:val="2BCC3ED6"/>
    <w:rsid w:val="2D8E2F2A"/>
    <w:rsid w:val="32896F8A"/>
    <w:rsid w:val="356E64EA"/>
    <w:rsid w:val="36EDC1D7"/>
    <w:rsid w:val="376BD011"/>
    <w:rsid w:val="3AC43442"/>
    <w:rsid w:val="3F432A84"/>
    <w:rsid w:val="42012850"/>
    <w:rsid w:val="42E4E9EB"/>
    <w:rsid w:val="4553EE4D"/>
    <w:rsid w:val="4671243C"/>
    <w:rsid w:val="4A7BC2D5"/>
    <w:rsid w:val="4AE44B49"/>
    <w:rsid w:val="54C204A9"/>
    <w:rsid w:val="585989DE"/>
    <w:rsid w:val="594DDDDE"/>
    <w:rsid w:val="5C9E15F0"/>
    <w:rsid w:val="66E258D7"/>
    <w:rsid w:val="689119F9"/>
    <w:rsid w:val="69A97343"/>
    <w:rsid w:val="6B3934FF"/>
    <w:rsid w:val="6D370F39"/>
    <w:rsid w:val="6E030083"/>
    <w:rsid w:val="6ED2DF9A"/>
    <w:rsid w:val="71794278"/>
    <w:rsid w:val="767D7BFD"/>
    <w:rsid w:val="76F6A5AC"/>
    <w:rsid w:val="7711DAC7"/>
    <w:rsid w:val="7816D373"/>
    <w:rsid w:val="7A26B32C"/>
    <w:rsid w:val="7A91F0B2"/>
    <w:rsid w:val="7F75D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76CE6"/>
  <w15:chartTrackingRefBased/>
  <w15:docId w15:val="{B0960541-6FDE-4E90-83E5-3800696F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29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2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2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29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294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2294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94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229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9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9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956"/>
    <w:rPr>
      <w:rFonts w:ascii="Times New Roman" w:hAnsi="Times New Roman" w:cs="Times New Roman"/>
      <w:sz w:val="18"/>
      <w:szCs w:val="18"/>
    </w:rPr>
  </w:style>
  <w:style w:type="paragraph" w:styleId="Header">
    <w:name w:val="header"/>
    <w:basedOn w:val="Normal"/>
    <w:link w:val="HeaderChar"/>
    <w:uiPriority w:val="99"/>
    <w:unhideWhenUsed/>
    <w:rsid w:val="00487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6E"/>
  </w:style>
  <w:style w:type="paragraph" w:styleId="Footer">
    <w:name w:val="footer"/>
    <w:basedOn w:val="Normal"/>
    <w:link w:val="FooterChar"/>
    <w:uiPriority w:val="99"/>
    <w:unhideWhenUsed/>
    <w:rsid w:val="00487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6E"/>
  </w:style>
  <w:style w:type="character" w:customStyle="1" w:styleId="normaltextrun">
    <w:name w:val="normaltextrun"/>
    <w:basedOn w:val="DefaultParagraphFont"/>
    <w:rsid w:val="002424C9"/>
  </w:style>
  <w:style w:type="paragraph" w:customStyle="1" w:styleId="paragraph">
    <w:name w:val="paragraph"/>
    <w:basedOn w:val="Normal"/>
    <w:rsid w:val="00D15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15264"/>
  </w:style>
  <w:style w:type="paragraph" w:styleId="ListParagraph">
    <w:name w:val="List Paragraph"/>
    <w:basedOn w:val="Normal"/>
    <w:uiPriority w:val="34"/>
    <w:qFormat/>
    <w:rsid w:val="00D15E06"/>
    <w:pPr>
      <w:ind w:left="720"/>
      <w:contextualSpacing/>
    </w:pPr>
  </w:style>
  <w:style w:type="character" w:styleId="Hyperlink">
    <w:name w:val="Hyperlink"/>
    <w:basedOn w:val="DefaultParagraphFont"/>
    <w:uiPriority w:val="99"/>
    <w:unhideWhenUsed/>
    <w:rsid w:val="00334F5E"/>
    <w:rPr>
      <w:color w:val="0563C1" w:themeColor="hyperlink"/>
      <w:u w:val="single"/>
    </w:rPr>
  </w:style>
  <w:style w:type="character" w:customStyle="1" w:styleId="UnresolvedMention1">
    <w:name w:val="Unresolved Mention1"/>
    <w:basedOn w:val="DefaultParagraphFont"/>
    <w:uiPriority w:val="99"/>
    <w:semiHidden/>
    <w:unhideWhenUsed/>
    <w:rsid w:val="00334F5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165C"/>
    <w:rPr>
      <w:b/>
      <w:bCs/>
    </w:rPr>
  </w:style>
  <w:style w:type="character" w:customStyle="1" w:styleId="CommentSubjectChar">
    <w:name w:val="Comment Subject Char"/>
    <w:basedOn w:val="CommentTextChar"/>
    <w:link w:val="CommentSubject"/>
    <w:uiPriority w:val="99"/>
    <w:semiHidden/>
    <w:rsid w:val="00E5165C"/>
    <w:rPr>
      <w:b/>
      <w:bCs/>
      <w:sz w:val="20"/>
      <w:szCs w:val="20"/>
    </w:rPr>
  </w:style>
  <w:style w:type="paragraph" w:styleId="Revision">
    <w:name w:val="Revision"/>
    <w:hidden/>
    <w:uiPriority w:val="99"/>
    <w:semiHidden/>
    <w:rsid w:val="002B56AE"/>
    <w:pPr>
      <w:spacing w:after="0" w:line="240" w:lineRule="auto"/>
    </w:pPr>
  </w:style>
  <w:style w:type="paragraph" w:styleId="NormalWeb">
    <w:name w:val="Normal (Web)"/>
    <w:basedOn w:val="Normal"/>
    <w:uiPriority w:val="99"/>
    <w:unhideWhenUsed/>
    <w:rsid w:val="003C41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C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22943"/>
  </w:style>
  <w:style w:type="paragraph" w:styleId="BlockText">
    <w:name w:val="Block Text"/>
    <w:basedOn w:val="Normal"/>
    <w:uiPriority w:val="99"/>
    <w:semiHidden/>
    <w:unhideWhenUsed/>
    <w:rsid w:val="0022294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22943"/>
    <w:pPr>
      <w:spacing w:after="120"/>
    </w:pPr>
  </w:style>
  <w:style w:type="character" w:customStyle="1" w:styleId="BodyTextChar">
    <w:name w:val="Body Text Char"/>
    <w:basedOn w:val="DefaultParagraphFont"/>
    <w:link w:val="BodyText"/>
    <w:uiPriority w:val="99"/>
    <w:semiHidden/>
    <w:rsid w:val="00222943"/>
  </w:style>
  <w:style w:type="paragraph" w:styleId="BodyText2">
    <w:name w:val="Body Text 2"/>
    <w:basedOn w:val="Normal"/>
    <w:link w:val="BodyText2Char"/>
    <w:uiPriority w:val="99"/>
    <w:semiHidden/>
    <w:unhideWhenUsed/>
    <w:rsid w:val="00222943"/>
    <w:pPr>
      <w:spacing w:after="120" w:line="480" w:lineRule="auto"/>
    </w:pPr>
  </w:style>
  <w:style w:type="character" w:customStyle="1" w:styleId="BodyText2Char">
    <w:name w:val="Body Text 2 Char"/>
    <w:basedOn w:val="DefaultParagraphFont"/>
    <w:link w:val="BodyText2"/>
    <w:uiPriority w:val="99"/>
    <w:semiHidden/>
    <w:rsid w:val="00222943"/>
  </w:style>
  <w:style w:type="paragraph" w:styleId="BodyText3">
    <w:name w:val="Body Text 3"/>
    <w:basedOn w:val="Normal"/>
    <w:link w:val="BodyText3Char"/>
    <w:uiPriority w:val="99"/>
    <w:semiHidden/>
    <w:unhideWhenUsed/>
    <w:rsid w:val="00222943"/>
    <w:pPr>
      <w:spacing w:after="120"/>
    </w:pPr>
    <w:rPr>
      <w:sz w:val="16"/>
      <w:szCs w:val="16"/>
    </w:rPr>
  </w:style>
  <w:style w:type="character" w:customStyle="1" w:styleId="BodyText3Char">
    <w:name w:val="Body Text 3 Char"/>
    <w:basedOn w:val="DefaultParagraphFont"/>
    <w:link w:val="BodyText3"/>
    <w:uiPriority w:val="99"/>
    <w:semiHidden/>
    <w:rsid w:val="00222943"/>
    <w:rPr>
      <w:sz w:val="16"/>
      <w:szCs w:val="16"/>
    </w:rPr>
  </w:style>
  <w:style w:type="paragraph" w:styleId="BodyTextFirstIndent">
    <w:name w:val="Body Text First Indent"/>
    <w:basedOn w:val="BodyText"/>
    <w:link w:val="BodyTextFirstIndentChar"/>
    <w:uiPriority w:val="99"/>
    <w:semiHidden/>
    <w:unhideWhenUsed/>
    <w:rsid w:val="00222943"/>
    <w:pPr>
      <w:spacing w:after="160"/>
      <w:ind w:firstLine="360"/>
    </w:pPr>
  </w:style>
  <w:style w:type="character" w:customStyle="1" w:styleId="BodyTextFirstIndentChar">
    <w:name w:val="Body Text First Indent Char"/>
    <w:basedOn w:val="BodyTextChar"/>
    <w:link w:val="BodyTextFirstIndent"/>
    <w:uiPriority w:val="99"/>
    <w:semiHidden/>
    <w:rsid w:val="00222943"/>
  </w:style>
  <w:style w:type="paragraph" w:styleId="BodyTextIndent">
    <w:name w:val="Body Text Indent"/>
    <w:basedOn w:val="Normal"/>
    <w:link w:val="BodyTextIndentChar"/>
    <w:uiPriority w:val="99"/>
    <w:semiHidden/>
    <w:unhideWhenUsed/>
    <w:rsid w:val="00222943"/>
    <w:pPr>
      <w:spacing w:after="120"/>
      <w:ind w:left="360"/>
    </w:pPr>
  </w:style>
  <w:style w:type="character" w:customStyle="1" w:styleId="BodyTextIndentChar">
    <w:name w:val="Body Text Indent Char"/>
    <w:basedOn w:val="DefaultParagraphFont"/>
    <w:link w:val="BodyTextIndent"/>
    <w:uiPriority w:val="99"/>
    <w:semiHidden/>
    <w:rsid w:val="00222943"/>
  </w:style>
  <w:style w:type="paragraph" w:styleId="BodyTextFirstIndent2">
    <w:name w:val="Body Text First Indent 2"/>
    <w:basedOn w:val="BodyTextIndent"/>
    <w:link w:val="BodyTextFirstIndent2Char"/>
    <w:uiPriority w:val="99"/>
    <w:semiHidden/>
    <w:unhideWhenUsed/>
    <w:rsid w:val="00222943"/>
    <w:pPr>
      <w:spacing w:after="160"/>
      <w:ind w:firstLine="360"/>
    </w:pPr>
  </w:style>
  <w:style w:type="character" w:customStyle="1" w:styleId="BodyTextFirstIndent2Char">
    <w:name w:val="Body Text First Indent 2 Char"/>
    <w:basedOn w:val="BodyTextIndentChar"/>
    <w:link w:val="BodyTextFirstIndent2"/>
    <w:uiPriority w:val="99"/>
    <w:semiHidden/>
    <w:rsid w:val="00222943"/>
  </w:style>
  <w:style w:type="paragraph" w:styleId="BodyTextIndent2">
    <w:name w:val="Body Text Indent 2"/>
    <w:basedOn w:val="Normal"/>
    <w:link w:val="BodyTextIndent2Char"/>
    <w:uiPriority w:val="99"/>
    <w:semiHidden/>
    <w:unhideWhenUsed/>
    <w:rsid w:val="00222943"/>
    <w:pPr>
      <w:spacing w:after="120" w:line="480" w:lineRule="auto"/>
      <w:ind w:left="360"/>
    </w:pPr>
  </w:style>
  <w:style w:type="character" w:customStyle="1" w:styleId="BodyTextIndent2Char">
    <w:name w:val="Body Text Indent 2 Char"/>
    <w:basedOn w:val="DefaultParagraphFont"/>
    <w:link w:val="BodyTextIndent2"/>
    <w:uiPriority w:val="99"/>
    <w:semiHidden/>
    <w:rsid w:val="00222943"/>
  </w:style>
  <w:style w:type="paragraph" w:styleId="BodyTextIndent3">
    <w:name w:val="Body Text Indent 3"/>
    <w:basedOn w:val="Normal"/>
    <w:link w:val="BodyTextIndent3Char"/>
    <w:uiPriority w:val="99"/>
    <w:semiHidden/>
    <w:unhideWhenUsed/>
    <w:rsid w:val="0022294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2943"/>
    <w:rPr>
      <w:sz w:val="16"/>
      <w:szCs w:val="16"/>
    </w:rPr>
  </w:style>
  <w:style w:type="paragraph" w:styleId="Caption">
    <w:name w:val="caption"/>
    <w:basedOn w:val="Normal"/>
    <w:next w:val="Normal"/>
    <w:uiPriority w:val="35"/>
    <w:semiHidden/>
    <w:unhideWhenUsed/>
    <w:qFormat/>
    <w:rsid w:val="0022294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22943"/>
    <w:pPr>
      <w:spacing w:after="0" w:line="240" w:lineRule="auto"/>
      <w:ind w:left="4320"/>
    </w:pPr>
  </w:style>
  <w:style w:type="character" w:customStyle="1" w:styleId="ClosingChar">
    <w:name w:val="Closing Char"/>
    <w:basedOn w:val="DefaultParagraphFont"/>
    <w:link w:val="Closing"/>
    <w:uiPriority w:val="99"/>
    <w:semiHidden/>
    <w:rsid w:val="00222943"/>
  </w:style>
  <w:style w:type="paragraph" w:styleId="Date">
    <w:name w:val="Date"/>
    <w:basedOn w:val="Normal"/>
    <w:next w:val="Normal"/>
    <w:link w:val="DateChar"/>
    <w:uiPriority w:val="99"/>
    <w:semiHidden/>
    <w:unhideWhenUsed/>
    <w:rsid w:val="00222943"/>
  </w:style>
  <w:style w:type="character" w:customStyle="1" w:styleId="DateChar">
    <w:name w:val="Date Char"/>
    <w:basedOn w:val="DefaultParagraphFont"/>
    <w:link w:val="Date"/>
    <w:uiPriority w:val="99"/>
    <w:semiHidden/>
    <w:rsid w:val="00222943"/>
  </w:style>
  <w:style w:type="paragraph" w:styleId="DocumentMap">
    <w:name w:val="Document Map"/>
    <w:basedOn w:val="Normal"/>
    <w:link w:val="DocumentMapChar"/>
    <w:uiPriority w:val="99"/>
    <w:semiHidden/>
    <w:unhideWhenUsed/>
    <w:rsid w:val="0022294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2943"/>
    <w:rPr>
      <w:rFonts w:ascii="Segoe UI" w:hAnsi="Segoe UI" w:cs="Segoe UI"/>
      <w:sz w:val="16"/>
      <w:szCs w:val="16"/>
    </w:rPr>
  </w:style>
  <w:style w:type="paragraph" w:styleId="E-mailSignature">
    <w:name w:val="E-mail Signature"/>
    <w:basedOn w:val="Normal"/>
    <w:link w:val="E-mailSignatureChar"/>
    <w:uiPriority w:val="99"/>
    <w:semiHidden/>
    <w:unhideWhenUsed/>
    <w:rsid w:val="00222943"/>
    <w:pPr>
      <w:spacing w:after="0" w:line="240" w:lineRule="auto"/>
    </w:pPr>
  </w:style>
  <w:style w:type="character" w:customStyle="1" w:styleId="E-mailSignatureChar">
    <w:name w:val="E-mail Signature Char"/>
    <w:basedOn w:val="DefaultParagraphFont"/>
    <w:link w:val="E-mailSignature"/>
    <w:uiPriority w:val="99"/>
    <w:semiHidden/>
    <w:rsid w:val="00222943"/>
  </w:style>
  <w:style w:type="paragraph" w:styleId="EndnoteText">
    <w:name w:val="endnote text"/>
    <w:basedOn w:val="Normal"/>
    <w:link w:val="EndnoteTextChar"/>
    <w:uiPriority w:val="99"/>
    <w:semiHidden/>
    <w:unhideWhenUsed/>
    <w:rsid w:val="002229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2943"/>
    <w:rPr>
      <w:sz w:val="20"/>
      <w:szCs w:val="20"/>
    </w:rPr>
  </w:style>
  <w:style w:type="paragraph" w:styleId="EnvelopeAddress">
    <w:name w:val="envelope address"/>
    <w:basedOn w:val="Normal"/>
    <w:uiPriority w:val="99"/>
    <w:semiHidden/>
    <w:unhideWhenUsed/>
    <w:rsid w:val="0022294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2294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2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943"/>
    <w:rPr>
      <w:sz w:val="20"/>
      <w:szCs w:val="20"/>
    </w:rPr>
  </w:style>
  <w:style w:type="character" w:customStyle="1" w:styleId="Heading1Char">
    <w:name w:val="Heading 1 Char"/>
    <w:basedOn w:val="DefaultParagraphFont"/>
    <w:link w:val="Heading1"/>
    <w:uiPriority w:val="9"/>
    <w:rsid w:val="002229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229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2294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2294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294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2294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2294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229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94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22943"/>
    <w:pPr>
      <w:spacing w:after="0" w:line="240" w:lineRule="auto"/>
    </w:pPr>
    <w:rPr>
      <w:i/>
      <w:iCs/>
    </w:rPr>
  </w:style>
  <w:style w:type="character" w:customStyle="1" w:styleId="HTMLAddressChar">
    <w:name w:val="HTML Address Char"/>
    <w:basedOn w:val="DefaultParagraphFont"/>
    <w:link w:val="HTMLAddress"/>
    <w:uiPriority w:val="99"/>
    <w:semiHidden/>
    <w:rsid w:val="00222943"/>
    <w:rPr>
      <w:i/>
      <w:iCs/>
    </w:rPr>
  </w:style>
  <w:style w:type="paragraph" w:styleId="HTMLPreformatted">
    <w:name w:val="HTML Preformatted"/>
    <w:basedOn w:val="Normal"/>
    <w:link w:val="HTMLPreformattedChar"/>
    <w:uiPriority w:val="99"/>
    <w:semiHidden/>
    <w:unhideWhenUsed/>
    <w:rsid w:val="0022294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2943"/>
    <w:rPr>
      <w:rFonts w:ascii="Consolas" w:hAnsi="Consolas"/>
      <w:sz w:val="20"/>
      <w:szCs w:val="20"/>
    </w:rPr>
  </w:style>
  <w:style w:type="paragraph" w:styleId="Index1">
    <w:name w:val="index 1"/>
    <w:basedOn w:val="Normal"/>
    <w:next w:val="Normal"/>
    <w:autoRedefine/>
    <w:uiPriority w:val="99"/>
    <w:semiHidden/>
    <w:unhideWhenUsed/>
    <w:rsid w:val="00222943"/>
    <w:pPr>
      <w:spacing w:after="0" w:line="240" w:lineRule="auto"/>
      <w:ind w:left="220" w:hanging="220"/>
    </w:pPr>
  </w:style>
  <w:style w:type="paragraph" w:styleId="Index2">
    <w:name w:val="index 2"/>
    <w:basedOn w:val="Normal"/>
    <w:next w:val="Normal"/>
    <w:autoRedefine/>
    <w:uiPriority w:val="99"/>
    <w:semiHidden/>
    <w:unhideWhenUsed/>
    <w:rsid w:val="00222943"/>
    <w:pPr>
      <w:spacing w:after="0" w:line="240" w:lineRule="auto"/>
      <w:ind w:left="440" w:hanging="220"/>
    </w:pPr>
  </w:style>
  <w:style w:type="paragraph" w:styleId="Index3">
    <w:name w:val="index 3"/>
    <w:basedOn w:val="Normal"/>
    <w:next w:val="Normal"/>
    <w:autoRedefine/>
    <w:uiPriority w:val="99"/>
    <w:semiHidden/>
    <w:unhideWhenUsed/>
    <w:rsid w:val="00222943"/>
    <w:pPr>
      <w:spacing w:after="0" w:line="240" w:lineRule="auto"/>
      <w:ind w:left="660" w:hanging="220"/>
    </w:pPr>
  </w:style>
  <w:style w:type="paragraph" w:styleId="Index4">
    <w:name w:val="index 4"/>
    <w:basedOn w:val="Normal"/>
    <w:next w:val="Normal"/>
    <w:autoRedefine/>
    <w:uiPriority w:val="99"/>
    <w:semiHidden/>
    <w:unhideWhenUsed/>
    <w:rsid w:val="00222943"/>
    <w:pPr>
      <w:spacing w:after="0" w:line="240" w:lineRule="auto"/>
      <w:ind w:left="880" w:hanging="220"/>
    </w:pPr>
  </w:style>
  <w:style w:type="paragraph" w:styleId="Index5">
    <w:name w:val="index 5"/>
    <w:basedOn w:val="Normal"/>
    <w:next w:val="Normal"/>
    <w:autoRedefine/>
    <w:uiPriority w:val="99"/>
    <w:semiHidden/>
    <w:unhideWhenUsed/>
    <w:rsid w:val="00222943"/>
    <w:pPr>
      <w:spacing w:after="0" w:line="240" w:lineRule="auto"/>
      <w:ind w:left="1100" w:hanging="220"/>
    </w:pPr>
  </w:style>
  <w:style w:type="paragraph" w:styleId="Index6">
    <w:name w:val="index 6"/>
    <w:basedOn w:val="Normal"/>
    <w:next w:val="Normal"/>
    <w:autoRedefine/>
    <w:uiPriority w:val="99"/>
    <w:semiHidden/>
    <w:unhideWhenUsed/>
    <w:rsid w:val="00222943"/>
    <w:pPr>
      <w:spacing w:after="0" w:line="240" w:lineRule="auto"/>
      <w:ind w:left="1320" w:hanging="220"/>
    </w:pPr>
  </w:style>
  <w:style w:type="paragraph" w:styleId="Index7">
    <w:name w:val="index 7"/>
    <w:basedOn w:val="Normal"/>
    <w:next w:val="Normal"/>
    <w:autoRedefine/>
    <w:uiPriority w:val="99"/>
    <w:semiHidden/>
    <w:unhideWhenUsed/>
    <w:rsid w:val="00222943"/>
    <w:pPr>
      <w:spacing w:after="0" w:line="240" w:lineRule="auto"/>
      <w:ind w:left="1540" w:hanging="220"/>
    </w:pPr>
  </w:style>
  <w:style w:type="paragraph" w:styleId="Index8">
    <w:name w:val="index 8"/>
    <w:basedOn w:val="Normal"/>
    <w:next w:val="Normal"/>
    <w:autoRedefine/>
    <w:uiPriority w:val="99"/>
    <w:semiHidden/>
    <w:unhideWhenUsed/>
    <w:rsid w:val="00222943"/>
    <w:pPr>
      <w:spacing w:after="0" w:line="240" w:lineRule="auto"/>
      <w:ind w:left="1760" w:hanging="220"/>
    </w:pPr>
  </w:style>
  <w:style w:type="paragraph" w:styleId="Index9">
    <w:name w:val="index 9"/>
    <w:basedOn w:val="Normal"/>
    <w:next w:val="Normal"/>
    <w:autoRedefine/>
    <w:uiPriority w:val="99"/>
    <w:semiHidden/>
    <w:unhideWhenUsed/>
    <w:rsid w:val="00222943"/>
    <w:pPr>
      <w:spacing w:after="0" w:line="240" w:lineRule="auto"/>
      <w:ind w:left="1980" w:hanging="220"/>
    </w:pPr>
  </w:style>
  <w:style w:type="paragraph" w:styleId="IndexHeading">
    <w:name w:val="index heading"/>
    <w:basedOn w:val="Normal"/>
    <w:next w:val="Index1"/>
    <w:uiPriority w:val="99"/>
    <w:semiHidden/>
    <w:unhideWhenUsed/>
    <w:rsid w:val="0022294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2294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22943"/>
    <w:rPr>
      <w:i/>
      <w:iCs/>
      <w:color w:val="4472C4" w:themeColor="accent1"/>
    </w:rPr>
  </w:style>
  <w:style w:type="paragraph" w:styleId="List">
    <w:name w:val="List"/>
    <w:basedOn w:val="Normal"/>
    <w:uiPriority w:val="99"/>
    <w:semiHidden/>
    <w:unhideWhenUsed/>
    <w:rsid w:val="00222943"/>
    <w:pPr>
      <w:ind w:left="360" w:hanging="360"/>
      <w:contextualSpacing/>
    </w:pPr>
  </w:style>
  <w:style w:type="paragraph" w:styleId="List2">
    <w:name w:val="List 2"/>
    <w:basedOn w:val="Normal"/>
    <w:uiPriority w:val="99"/>
    <w:semiHidden/>
    <w:unhideWhenUsed/>
    <w:rsid w:val="00222943"/>
    <w:pPr>
      <w:ind w:left="720" w:hanging="360"/>
      <w:contextualSpacing/>
    </w:pPr>
  </w:style>
  <w:style w:type="paragraph" w:styleId="List3">
    <w:name w:val="List 3"/>
    <w:basedOn w:val="Normal"/>
    <w:uiPriority w:val="99"/>
    <w:semiHidden/>
    <w:unhideWhenUsed/>
    <w:rsid w:val="00222943"/>
    <w:pPr>
      <w:ind w:left="1080" w:hanging="360"/>
      <w:contextualSpacing/>
    </w:pPr>
  </w:style>
  <w:style w:type="paragraph" w:styleId="List4">
    <w:name w:val="List 4"/>
    <w:basedOn w:val="Normal"/>
    <w:uiPriority w:val="99"/>
    <w:semiHidden/>
    <w:unhideWhenUsed/>
    <w:rsid w:val="00222943"/>
    <w:pPr>
      <w:ind w:left="1440" w:hanging="360"/>
      <w:contextualSpacing/>
    </w:pPr>
  </w:style>
  <w:style w:type="paragraph" w:styleId="List5">
    <w:name w:val="List 5"/>
    <w:basedOn w:val="Normal"/>
    <w:uiPriority w:val="99"/>
    <w:semiHidden/>
    <w:unhideWhenUsed/>
    <w:rsid w:val="00222943"/>
    <w:pPr>
      <w:ind w:left="1800" w:hanging="360"/>
      <w:contextualSpacing/>
    </w:pPr>
  </w:style>
  <w:style w:type="paragraph" w:styleId="ListBullet">
    <w:name w:val="List Bullet"/>
    <w:basedOn w:val="Normal"/>
    <w:uiPriority w:val="99"/>
    <w:semiHidden/>
    <w:unhideWhenUsed/>
    <w:rsid w:val="00222943"/>
    <w:pPr>
      <w:numPr>
        <w:numId w:val="22"/>
      </w:numPr>
      <w:contextualSpacing/>
    </w:pPr>
  </w:style>
  <w:style w:type="paragraph" w:styleId="ListBullet2">
    <w:name w:val="List Bullet 2"/>
    <w:basedOn w:val="Normal"/>
    <w:uiPriority w:val="99"/>
    <w:semiHidden/>
    <w:unhideWhenUsed/>
    <w:rsid w:val="00222943"/>
    <w:pPr>
      <w:numPr>
        <w:numId w:val="23"/>
      </w:numPr>
      <w:contextualSpacing/>
    </w:pPr>
  </w:style>
  <w:style w:type="paragraph" w:styleId="ListBullet3">
    <w:name w:val="List Bullet 3"/>
    <w:basedOn w:val="Normal"/>
    <w:uiPriority w:val="99"/>
    <w:semiHidden/>
    <w:unhideWhenUsed/>
    <w:rsid w:val="00222943"/>
    <w:pPr>
      <w:numPr>
        <w:numId w:val="24"/>
      </w:numPr>
      <w:contextualSpacing/>
    </w:pPr>
  </w:style>
  <w:style w:type="paragraph" w:styleId="ListBullet4">
    <w:name w:val="List Bullet 4"/>
    <w:basedOn w:val="Normal"/>
    <w:uiPriority w:val="99"/>
    <w:semiHidden/>
    <w:unhideWhenUsed/>
    <w:rsid w:val="00222943"/>
    <w:pPr>
      <w:numPr>
        <w:numId w:val="25"/>
      </w:numPr>
      <w:contextualSpacing/>
    </w:pPr>
  </w:style>
  <w:style w:type="paragraph" w:styleId="ListBullet5">
    <w:name w:val="List Bullet 5"/>
    <w:basedOn w:val="Normal"/>
    <w:uiPriority w:val="99"/>
    <w:semiHidden/>
    <w:unhideWhenUsed/>
    <w:rsid w:val="00222943"/>
    <w:pPr>
      <w:numPr>
        <w:numId w:val="26"/>
      </w:numPr>
      <w:contextualSpacing/>
    </w:pPr>
  </w:style>
  <w:style w:type="paragraph" w:styleId="ListContinue">
    <w:name w:val="List Continue"/>
    <w:basedOn w:val="Normal"/>
    <w:uiPriority w:val="99"/>
    <w:semiHidden/>
    <w:unhideWhenUsed/>
    <w:rsid w:val="00222943"/>
    <w:pPr>
      <w:spacing w:after="120"/>
      <w:ind w:left="360"/>
      <w:contextualSpacing/>
    </w:pPr>
  </w:style>
  <w:style w:type="paragraph" w:styleId="ListContinue2">
    <w:name w:val="List Continue 2"/>
    <w:basedOn w:val="Normal"/>
    <w:uiPriority w:val="99"/>
    <w:semiHidden/>
    <w:unhideWhenUsed/>
    <w:rsid w:val="00222943"/>
    <w:pPr>
      <w:spacing w:after="120"/>
      <w:ind w:left="720"/>
      <w:contextualSpacing/>
    </w:pPr>
  </w:style>
  <w:style w:type="paragraph" w:styleId="ListContinue3">
    <w:name w:val="List Continue 3"/>
    <w:basedOn w:val="Normal"/>
    <w:uiPriority w:val="99"/>
    <w:semiHidden/>
    <w:unhideWhenUsed/>
    <w:rsid w:val="00222943"/>
    <w:pPr>
      <w:spacing w:after="120"/>
      <w:ind w:left="1080"/>
      <w:contextualSpacing/>
    </w:pPr>
  </w:style>
  <w:style w:type="paragraph" w:styleId="ListContinue4">
    <w:name w:val="List Continue 4"/>
    <w:basedOn w:val="Normal"/>
    <w:uiPriority w:val="99"/>
    <w:semiHidden/>
    <w:unhideWhenUsed/>
    <w:rsid w:val="00222943"/>
    <w:pPr>
      <w:spacing w:after="120"/>
      <w:ind w:left="1440"/>
      <w:contextualSpacing/>
    </w:pPr>
  </w:style>
  <w:style w:type="paragraph" w:styleId="ListContinue5">
    <w:name w:val="List Continue 5"/>
    <w:basedOn w:val="Normal"/>
    <w:uiPriority w:val="99"/>
    <w:semiHidden/>
    <w:unhideWhenUsed/>
    <w:rsid w:val="00222943"/>
    <w:pPr>
      <w:spacing w:after="120"/>
      <w:ind w:left="1800"/>
      <w:contextualSpacing/>
    </w:pPr>
  </w:style>
  <w:style w:type="paragraph" w:styleId="ListNumber">
    <w:name w:val="List Number"/>
    <w:basedOn w:val="Normal"/>
    <w:uiPriority w:val="99"/>
    <w:semiHidden/>
    <w:unhideWhenUsed/>
    <w:rsid w:val="00222943"/>
    <w:pPr>
      <w:numPr>
        <w:numId w:val="27"/>
      </w:numPr>
      <w:contextualSpacing/>
    </w:pPr>
  </w:style>
  <w:style w:type="paragraph" w:styleId="ListNumber2">
    <w:name w:val="List Number 2"/>
    <w:basedOn w:val="Normal"/>
    <w:uiPriority w:val="99"/>
    <w:semiHidden/>
    <w:unhideWhenUsed/>
    <w:rsid w:val="00222943"/>
    <w:pPr>
      <w:numPr>
        <w:numId w:val="28"/>
      </w:numPr>
      <w:contextualSpacing/>
    </w:pPr>
  </w:style>
  <w:style w:type="paragraph" w:styleId="ListNumber3">
    <w:name w:val="List Number 3"/>
    <w:basedOn w:val="Normal"/>
    <w:uiPriority w:val="99"/>
    <w:semiHidden/>
    <w:unhideWhenUsed/>
    <w:rsid w:val="00222943"/>
    <w:pPr>
      <w:numPr>
        <w:numId w:val="29"/>
      </w:numPr>
      <w:contextualSpacing/>
    </w:pPr>
  </w:style>
  <w:style w:type="paragraph" w:styleId="ListNumber4">
    <w:name w:val="List Number 4"/>
    <w:basedOn w:val="Normal"/>
    <w:uiPriority w:val="99"/>
    <w:semiHidden/>
    <w:unhideWhenUsed/>
    <w:rsid w:val="00222943"/>
    <w:pPr>
      <w:numPr>
        <w:numId w:val="30"/>
      </w:numPr>
      <w:contextualSpacing/>
    </w:pPr>
  </w:style>
  <w:style w:type="paragraph" w:styleId="ListNumber5">
    <w:name w:val="List Number 5"/>
    <w:basedOn w:val="Normal"/>
    <w:uiPriority w:val="99"/>
    <w:semiHidden/>
    <w:unhideWhenUsed/>
    <w:rsid w:val="00222943"/>
    <w:pPr>
      <w:numPr>
        <w:numId w:val="31"/>
      </w:numPr>
      <w:contextualSpacing/>
    </w:pPr>
  </w:style>
  <w:style w:type="paragraph" w:styleId="MacroText">
    <w:name w:val="macro"/>
    <w:link w:val="MacroTextChar"/>
    <w:uiPriority w:val="99"/>
    <w:semiHidden/>
    <w:unhideWhenUsed/>
    <w:rsid w:val="0022294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22943"/>
    <w:rPr>
      <w:rFonts w:ascii="Consolas" w:hAnsi="Consolas"/>
      <w:sz w:val="20"/>
      <w:szCs w:val="20"/>
    </w:rPr>
  </w:style>
  <w:style w:type="paragraph" w:styleId="MessageHeader">
    <w:name w:val="Message Header"/>
    <w:basedOn w:val="Normal"/>
    <w:link w:val="MessageHeaderChar"/>
    <w:uiPriority w:val="99"/>
    <w:semiHidden/>
    <w:unhideWhenUsed/>
    <w:rsid w:val="0022294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22943"/>
    <w:rPr>
      <w:rFonts w:asciiTheme="majorHAnsi" w:eastAsiaTheme="majorEastAsia" w:hAnsiTheme="majorHAnsi" w:cstheme="majorBidi"/>
      <w:sz w:val="24"/>
      <w:szCs w:val="24"/>
      <w:shd w:val="pct20" w:color="auto" w:fill="auto"/>
    </w:rPr>
  </w:style>
  <w:style w:type="paragraph" w:styleId="NoSpacing">
    <w:name w:val="No Spacing"/>
    <w:uiPriority w:val="1"/>
    <w:qFormat/>
    <w:rsid w:val="00222943"/>
    <w:pPr>
      <w:spacing w:after="0" w:line="240" w:lineRule="auto"/>
    </w:pPr>
  </w:style>
  <w:style w:type="paragraph" w:styleId="NormalIndent">
    <w:name w:val="Normal Indent"/>
    <w:basedOn w:val="Normal"/>
    <w:uiPriority w:val="99"/>
    <w:semiHidden/>
    <w:unhideWhenUsed/>
    <w:rsid w:val="00222943"/>
    <w:pPr>
      <w:ind w:left="720"/>
    </w:pPr>
  </w:style>
  <w:style w:type="paragraph" w:styleId="NoteHeading">
    <w:name w:val="Note Heading"/>
    <w:basedOn w:val="Normal"/>
    <w:next w:val="Normal"/>
    <w:link w:val="NoteHeadingChar"/>
    <w:uiPriority w:val="99"/>
    <w:semiHidden/>
    <w:unhideWhenUsed/>
    <w:rsid w:val="00222943"/>
    <w:pPr>
      <w:spacing w:after="0" w:line="240" w:lineRule="auto"/>
    </w:pPr>
  </w:style>
  <w:style w:type="character" w:customStyle="1" w:styleId="NoteHeadingChar">
    <w:name w:val="Note Heading Char"/>
    <w:basedOn w:val="DefaultParagraphFont"/>
    <w:link w:val="NoteHeading"/>
    <w:uiPriority w:val="99"/>
    <w:semiHidden/>
    <w:rsid w:val="00222943"/>
  </w:style>
  <w:style w:type="paragraph" w:styleId="PlainText">
    <w:name w:val="Plain Text"/>
    <w:basedOn w:val="Normal"/>
    <w:link w:val="PlainTextChar"/>
    <w:uiPriority w:val="99"/>
    <w:semiHidden/>
    <w:unhideWhenUsed/>
    <w:rsid w:val="002229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22943"/>
    <w:rPr>
      <w:rFonts w:ascii="Consolas" w:hAnsi="Consolas"/>
      <w:sz w:val="21"/>
      <w:szCs w:val="21"/>
    </w:rPr>
  </w:style>
  <w:style w:type="paragraph" w:styleId="Quote">
    <w:name w:val="Quote"/>
    <w:basedOn w:val="Normal"/>
    <w:next w:val="Normal"/>
    <w:link w:val="QuoteChar"/>
    <w:uiPriority w:val="29"/>
    <w:qFormat/>
    <w:rsid w:val="0022294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22943"/>
    <w:rPr>
      <w:i/>
      <w:iCs/>
      <w:color w:val="404040" w:themeColor="text1" w:themeTint="BF"/>
    </w:rPr>
  </w:style>
  <w:style w:type="paragraph" w:styleId="Salutation">
    <w:name w:val="Salutation"/>
    <w:basedOn w:val="Normal"/>
    <w:next w:val="Normal"/>
    <w:link w:val="SalutationChar"/>
    <w:uiPriority w:val="99"/>
    <w:semiHidden/>
    <w:unhideWhenUsed/>
    <w:rsid w:val="00222943"/>
  </w:style>
  <w:style w:type="character" w:customStyle="1" w:styleId="SalutationChar">
    <w:name w:val="Salutation Char"/>
    <w:basedOn w:val="DefaultParagraphFont"/>
    <w:link w:val="Salutation"/>
    <w:uiPriority w:val="99"/>
    <w:semiHidden/>
    <w:rsid w:val="00222943"/>
  </w:style>
  <w:style w:type="paragraph" w:styleId="Signature">
    <w:name w:val="Signature"/>
    <w:basedOn w:val="Normal"/>
    <w:link w:val="SignatureChar"/>
    <w:uiPriority w:val="99"/>
    <w:semiHidden/>
    <w:unhideWhenUsed/>
    <w:rsid w:val="00222943"/>
    <w:pPr>
      <w:spacing w:after="0" w:line="240" w:lineRule="auto"/>
      <w:ind w:left="4320"/>
    </w:pPr>
  </w:style>
  <w:style w:type="character" w:customStyle="1" w:styleId="SignatureChar">
    <w:name w:val="Signature Char"/>
    <w:basedOn w:val="DefaultParagraphFont"/>
    <w:link w:val="Signature"/>
    <w:uiPriority w:val="99"/>
    <w:semiHidden/>
    <w:rsid w:val="00222943"/>
  </w:style>
  <w:style w:type="paragraph" w:styleId="Subtitle">
    <w:name w:val="Subtitle"/>
    <w:basedOn w:val="Normal"/>
    <w:next w:val="Normal"/>
    <w:link w:val="SubtitleChar"/>
    <w:uiPriority w:val="11"/>
    <w:qFormat/>
    <w:rsid w:val="0022294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294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22943"/>
    <w:pPr>
      <w:spacing w:after="0"/>
      <w:ind w:left="220" w:hanging="220"/>
    </w:pPr>
  </w:style>
  <w:style w:type="paragraph" w:styleId="TableofFigures">
    <w:name w:val="table of figures"/>
    <w:basedOn w:val="Normal"/>
    <w:next w:val="Normal"/>
    <w:uiPriority w:val="99"/>
    <w:semiHidden/>
    <w:unhideWhenUsed/>
    <w:rsid w:val="00222943"/>
    <w:pPr>
      <w:spacing w:after="0"/>
    </w:pPr>
  </w:style>
  <w:style w:type="paragraph" w:styleId="Title">
    <w:name w:val="Title"/>
    <w:basedOn w:val="Normal"/>
    <w:next w:val="Normal"/>
    <w:link w:val="TitleChar"/>
    <w:uiPriority w:val="10"/>
    <w:qFormat/>
    <w:rsid w:val="002229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94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229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22943"/>
    <w:pPr>
      <w:spacing w:after="100"/>
    </w:pPr>
  </w:style>
  <w:style w:type="paragraph" w:styleId="TOC2">
    <w:name w:val="toc 2"/>
    <w:basedOn w:val="Normal"/>
    <w:next w:val="Normal"/>
    <w:autoRedefine/>
    <w:uiPriority w:val="39"/>
    <w:semiHidden/>
    <w:unhideWhenUsed/>
    <w:rsid w:val="00222943"/>
    <w:pPr>
      <w:spacing w:after="100"/>
      <w:ind w:left="220"/>
    </w:pPr>
  </w:style>
  <w:style w:type="paragraph" w:styleId="TOC3">
    <w:name w:val="toc 3"/>
    <w:basedOn w:val="Normal"/>
    <w:next w:val="Normal"/>
    <w:autoRedefine/>
    <w:uiPriority w:val="39"/>
    <w:semiHidden/>
    <w:unhideWhenUsed/>
    <w:rsid w:val="00222943"/>
    <w:pPr>
      <w:spacing w:after="100"/>
      <w:ind w:left="440"/>
    </w:pPr>
  </w:style>
  <w:style w:type="paragraph" w:styleId="TOC4">
    <w:name w:val="toc 4"/>
    <w:basedOn w:val="Normal"/>
    <w:next w:val="Normal"/>
    <w:autoRedefine/>
    <w:uiPriority w:val="39"/>
    <w:semiHidden/>
    <w:unhideWhenUsed/>
    <w:rsid w:val="00222943"/>
    <w:pPr>
      <w:spacing w:after="100"/>
      <w:ind w:left="660"/>
    </w:pPr>
  </w:style>
  <w:style w:type="paragraph" w:styleId="TOC5">
    <w:name w:val="toc 5"/>
    <w:basedOn w:val="Normal"/>
    <w:next w:val="Normal"/>
    <w:autoRedefine/>
    <w:uiPriority w:val="39"/>
    <w:semiHidden/>
    <w:unhideWhenUsed/>
    <w:rsid w:val="00222943"/>
    <w:pPr>
      <w:spacing w:after="100"/>
      <w:ind w:left="880"/>
    </w:pPr>
  </w:style>
  <w:style w:type="paragraph" w:styleId="TOC6">
    <w:name w:val="toc 6"/>
    <w:basedOn w:val="Normal"/>
    <w:next w:val="Normal"/>
    <w:autoRedefine/>
    <w:uiPriority w:val="39"/>
    <w:semiHidden/>
    <w:unhideWhenUsed/>
    <w:rsid w:val="00222943"/>
    <w:pPr>
      <w:spacing w:after="100"/>
      <w:ind w:left="1100"/>
    </w:pPr>
  </w:style>
  <w:style w:type="paragraph" w:styleId="TOC7">
    <w:name w:val="toc 7"/>
    <w:basedOn w:val="Normal"/>
    <w:next w:val="Normal"/>
    <w:autoRedefine/>
    <w:uiPriority w:val="39"/>
    <w:semiHidden/>
    <w:unhideWhenUsed/>
    <w:rsid w:val="00222943"/>
    <w:pPr>
      <w:spacing w:after="100"/>
      <w:ind w:left="1320"/>
    </w:pPr>
  </w:style>
  <w:style w:type="paragraph" w:styleId="TOC8">
    <w:name w:val="toc 8"/>
    <w:basedOn w:val="Normal"/>
    <w:next w:val="Normal"/>
    <w:autoRedefine/>
    <w:uiPriority w:val="39"/>
    <w:semiHidden/>
    <w:unhideWhenUsed/>
    <w:rsid w:val="00222943"/>
    <w:pPr>
      <w:spacing w:after="100"/>
      <w:ind w:left="1540"/>
    </w:pPr>
  </w:style>
  <w:style w:type="paragraph" w:styleId="TOC9">
    <w:name w:val="toc 9"/>
    <w:basedOn w:val="Normal"/>
    <w:next w:val="Normal"/>
    <w:autoRedefine/>
    <w:uiPriority w:val="39"/>
    <w:semiHidden/>
    <w:unhideWhenUsed/>
    <w:rsid w:val="00222943"/>
    <w:pPr>
      <w:spacing w:after="100"/>
      <w:ind w:left="1760"/>
    </w:pPr>
  </w:style>
  <w:style w:type="paragraph" w:styleId="TOCHeading">
    <w:name w:val="TOC Heading"/>
    <w:basedOn w:val="Heading1"/>
    <w:next w:val="Normal"/>
    <w:uiPriority w:val="39"/>
    <w:semiHidden/>
    <w:unhideWhenUsed/>
    <w:qFormat/>
    <w:rsid w:val="0022294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hiptacenter.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iptacenter.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dicareinteractiv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presource.org/" TargetMode="External"/><Relationship Id="rId5" Type="http://schemas.openxmlformats.org/officeDocument/2006/relationships/styles" Target="styles.xml"/><Relationship Id="rId15" Type="http://schemas.openxmlformats.org/officeDocument/2006/relationships/hyperlink" Target="mailto:info@smpresource.org" TargetMode="External"/><Relationship Id="rId10" Type="http://schemas.openxmlformats.org/officeDocument/2006/relationships/hyperlink" Target="http://www.shiptacenter.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mpresourc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2e39f0-6e9d-42a8-b847-5165b86ea02f">
      <UserInfo>
        <DisplayName/>
        <AccountId xsi:nil="true"/>
        <AccountType/>
      </UserInfo>
    </SharedWithUsers>
    <lcf76f155ced4ddcb4097134ff3c332f xmlns="da48df43-7a2f-483c-a304-e631da4270e1">
      <Terms xmlns="http://schemas.microsoft.com/office/infopath/2007/PartnerControls"/>
    </lcf76f155ced4ddcb4097134ff3c332f>
    <TaxCatchAll xmlns="8a2e39f0-6e9d-42a8-b847-5165b86ea0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D2F90-47C3-4353-AF8D-AF7067BA9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B5C26-E119-40BF-A3DF-515CBE401532}">
  <ds:schemaRefs>
    <ds:schemaRef ds:uri="http://schemas.microsoft.com/office/2006/metadata/properties"/>
    <ds:schemaRef ds:uri="http://schemas.microsoft.com/office/infopath/2007/PartnerControls"/>
    <ds:schemaRef ds:uri="8a2e39f0-6e9d-42a8-b847-5165b86ea02f"/>
    <ds:schemaRef ds:uri="da48df43-7a2f-483c-a304-e631da4270e1"/>
  </ds:schemaRefs>
</ds:datastoreItem>
</file>

<file path=customXml/itemProps3.xml><?xml version="1.0" encoding="utf-8"?>
<ds:datastoreItem xmlns:ds="http://schemas.openxmlformats.org/officeDocument/2006/customXml" ds:itemID="{8A68636E-B80D-47FD-AED9-280EB4B28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1310</Words>
  <Characters>6423</Characters>
  <Application>Microsoft Office Word</Application>
  <DocSecurity>0</DocSecurity>
  <Lines>108</Lines>
  <Paragraphs>50</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Cours</dc:creator>
  <cp:lastModifiedBy>Luz Romero Montano</cp:lastModifiedBy>
  <cp:revision>9</cp:revision>
  <cp:lastPrinted>2024-01-09T00:39:00Z</cp:lastPrinted>
  <dcterms:created xsi:type="dcterms:W3CDTF">2023-11-08T18:25:00Z</dcterms:created>
  <dcterms:modified xsi:type="dcterms:W3CDTF">2024-01-09T00:42:00Z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0x010100BD19B2CF0A20854A8A4C6CD90DB6F975</vt:lpwstr>
  </property>
  <property fmtid="{D5CDD505-2E9C-101B-9397-08002B2CF9AE}" pid="4" name="GrammarlyDocumentId">
    <vt:lpwstr>0fb715958a77d17f2b238ff0bb9eec27049ec32e439f26802529ed13669897d6</vt:lpwstr>
  </property>
  <property fmtid="{D5CDD505-2E9C-101B-9397-08002B2CF9AE}" pid="5" name="MediaServiceImageTags">
    <vt:lpwstr/>
  </property>
</Properties>
</file>